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A" w:rsidRPr="00381BC1" w:rsidRDefault="006178FA" w:rsidP="006178FA">
      <w:pPr>
        <w:spacing w:before="60" w:after="60" w:line="360" w:lineRule="auto"/>
        <w:rPr>
          <w:lang w:val="pl-PL"/>
        </w:rPr>
      </w:pPr>
    </w:p>
    <w:p w:rsidR="00F35EB3" w:rsidRPr="006178FA" w:rsidRDefault="00F35EB3" w:rsidP="00F35EB3">
      <w:pPr>
        <w:pStyle w:val="Nagwek3"/>
        <w:spacing w:before="60" w:after="60" w:line="360" w:lineRule="auto"/>
        <w:jc w:val="center"/>
        <w:rPr>
          <w:color w:val="0070C0"/>
          <w:sz w:val="32"/>
          <w:lang w:val="pl-PL"/>
        </w:rPr>
      </w:pPr>
      <w:r w:rsidRPr="006178FA">
        <w:rPr>
          <w:color w:val="0070C0"/>
          <w:sz w:val="32"/>
          <w:lang w:val="pl-PL"/>
        </w:rPr>
        <w:t>Warunki Korzystania z Portalu mapowego pn. Regionalny System Informacji Przestrzennej Województwa Lubuskiego</w:t>
      </w:r>
    </w:p>
    <w:p w:rsidR="00F35EB3" w:rsidRPr="00381BC1" w:rsidRDefault="00F35EB3" w:rsidP="00F35EB3">
      <w:pPr>
        <w:spacing w:before="60" w:after="60" w:line="360" w:lineRule="auto"/>
        <w:jc w:val="center"/>
        <w:rPr>
          <w:lang w:val="pl-PL"/>
        </w:rPr>
      </w:pPr>
      <w:hyperlink r:id="rId8" w:history="1">
        <w:r w:rsidRPr="00FF3129">
          <w:rPr>
            <w:rStyle w:val="Hipercze"/>
            <w:lang w:val="pl-PL"/>
          </w:rPr>
          <w:t>http://rsip.umwl.pl:8080/RSIPWL/warunki/warunki.html</w:t>
        </w:r>
      </w:hyperlink>
    </w:p>
    <w:p w:rsidR="006178FA" w:rsidRDefault="006178FA" w:rsidP="006178FA">
      <w:pPr>
        <w:spacing w:before="60" w:after="60" w:line="360" w:lineRule="auto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21960" cy="3533775"/>
            <wp:effectExtent l="19050" t="0" r="2540" b="0"/>
            <wp:docPr id="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682" t="33249" r="32465" b="3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FA" w:rsidRDefault="006178FA" w:rsidP="006178FA">
      <w:pPr>
        <w:pStyle w:val="NormalnyWeb"/>
        <w:spacing w:before="60" w:beforeAutospacing="0" w:after="60" w:afterAutospacing="0" w:line="360" w:lineRule="auto"/>
        <w:jc w:val="both"/>
      </w:pPr>
      <w:r>
        <w:t>Zapoznanie się z niniejszymi warunkami korzystania oraz ich akceptacja są warunkiem koniecznym korzystania z serwisu RSIP WL. Rozpoczęcie korzystania z Portalu oznacza bezwarunkową zgodę na warunki korzystania.</w:t>
      </w:r>
    </w:p>
    <w:p w:rsidR="006178FA" w:rsidRPr="006178FA" w:rsidRDefault="006178FA" w:rsidP="006178FA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lang w:val="pl-PL"/>
        </w:rPr>
      </w:pPr>
      <w:r w:rsidRPr="006178FA">
        <w:rPr>
          <w:rFonts w:ascii="Arial Black" w:hAnsi="Arial Black"/>
          <w:color w:val="0070C0"/>
          <w:sz w:val="20"/>
          <w:lang w:val="pl-PL"/>
        </w:rPr>
        <w:t>§1</w:t>
      </w:r>
    </w:p>
    <w:p w:rsidR="006178FA" w:rsidRPr="006178FA" w:rsidRDefault="006178FA" w:rsidP="006178FA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lang w:val="pl-PL"/>
        </w:rPr>
      </w:pPr>
      <w:r w:rsidRPr="006178FA">
        <w:rPr>
          <w:rFonts w:ascii="Arial Black" w:hAnsi="Arial Black"/>
          <w:color w:val="0070C0"/>
          <w:sz w:val="20"/>
          <w:lang w:val="pl-PL"/>
        </w:rPr>
        <w:t>Postanowienia ogólne</w:t>
      </w:r>
    </w:p>
    <w:p w:rsidR="006178FA" w:rsidRDefault="006178FA" w:rsidP="006178FA">
      <w:pPr>
        <w:pStyle w:val="NormalnyWeb"/>
        <w:spacing w:before="60" w:beforeAutospacing="0" w:after="60" w:afterAutospacing="0" w:line="360" w:lineRule="auto"/>
        <w:jc w:val="both"/>
      </w:pPr>
      <w:r>
        <w:t xml:space="preserve">Niniejsze warunki korzystania dla Użytkowników Portalu mapowego pn. Regionalny System Informacji Przestrzennej Województwa Lubuskiego określają zasady aktywności użytkowników publicznych w serwisie internetowym RSIPWL. Celem RSIPWL na poziomie regionalnym jest zaspokojenie potrzeb w zakresie informacji o przestrzeni województwa z wykorzystaniem nowoczesnych technologii. Zadaniem Systemu jest zapewnienie rzetelnych, kompleksowych, aktualnych i łatwo dostępnych danych związanych z przestrzenią geograficzną, potrzebnych do zarządzania województwem, planowania strategicznego, przestrzennego i gospodarczego, utrzymania ładu przestrzennego, rozwoju przedsiębiorczości we wszystkich sektorach własności, konserwacji i rozwoju infrastruktury komunalnej, wspomagania służb publicznych oraz obsługi potrzeb mieszkańców w zakresie gospodarki przestrzennej. Pod względem technicznym celem wdrożenia Systemu jest gromadzenie, </w:t>
      </w:r>
      <w:r>
        <w:lastRenderedPageBreak/>
        <w:t>zarządzanie, i udostępnianie „informacji przestrzennej” dla wszystkich użytkowników Systemu.</w:t>
      </w:r>
    </w:p>
    <w:p w:rsidR="006178FA" w:rsidRDefault="006178FA" w:rsidP="006178FA">
      <w:pPr>
        <w:pStyle w:val="NormalnyWeb"/>
        <w:spacing w:before="60" w:beforeAutospacing="0" w:after="60" w:afterAutospacing="0" w:line="360" w:lineRule="auto"/>
        <w:jc w:val="both"/>
      </w:pPr>
      <w:r>
        <w:t>Portal funkcjonuje pod adresem internetowym www.RSIPWL.lubuskie.pl. Dostęp do narzędzi i usług Portalu jest zróżnicowany w zależności od przyznanych uprawnień. Rozpoczęcie korzystania z Portalu mapowego jest równoznaczne z wyrażeniem zgody na warunki zawarte w niniejszych dokumencie. Urząd Marszałkowski Województwa Lubuskiego dba w miarę możliwości o to, by wszystkie umieszczane w Portalu materiały były najwyższej jakości, kompletne i wartościowe.</w:t>
      </w:r>
    </w:p>
    <w:p w:rsidR="006178FA" w:rsidRPr="006178FA" w:rsidRDefault="006178FA" w:rsidP="006178FA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t>§2</w:t>
      </w:r>
    </w:p>
    <w:p w:rsidR="006178FA" w:rsidRPr="006178FA" w:rsidRDefault="006178FA" w:rsidP="006178FA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t>Słownik użytych pojęć</w:t>
      </w:r>
    </w:p>
    <w:p w:rsidR="006178FA" w:rsidRPr="006178FA" w:rsidRDefault="006178FA" w:rsidP="006178FA">
      <w:pPr>
        <w:pStyle w:val="NormalnyWeb"/>
        <w:spacing w:before="60" w:beforeAutospacing="0" w:after="60" w:afterAutospacing="0" w:line="360" w:lineRule="auto"/>
        <w:jc w:val="both"/>
        <w:rPr>
          <w:szCs w:val="20"/>
        </w:rPr>
      </w:pPr>
      <w:r w:rsidRPr="006178FA">
        <w:rPr>
          <w:szCs w:val="20"/>
        </w:rPr>
        <w:t>Użyte w niniejszych warunkach korzystania określenia oznaczają:</w:t>
      </w:r>
    </w:p>
    <w:p w:rsidR="006178FA" w:rsidRPr="006178FA" w:rsidRDefault="006178FA" w:rsidP="006178F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Administrator – pracownik Urzędu Marszałkowskiego Województwa Lubuskiego, zarządzający Portalem Regionalny System Informacji Przestrzennej Województwa Lubuskiego.</w:t>
      </w:r>
    </w:p>
    <w:p w:rsidR="006178FA" w:rsidRPr="006178FA" w:rsidRDefault="006178FA" w:rsidP="006178F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Portal mapowy – Portal Regionalny System Informacji Przestrzennej Województwa Lubuskiego, dostępny pod adresem www.RSIPWL.lubuskie.pl</w:t>
      </w:r>
    </w:p>
    <w:p w:rsidR="006178FA" w:rsidRPr="006178FA" w:rsidRDefault="006178FA" w:rsidP="006178F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UMWL – Urząd Marszałkowski Województwa Lubuskiego.</w:t>
      </w:r>
    </w:p>
    <w:p w:rsidR="006178FA" w:rsidRPr="006178FA" w:rsidRDefault="006178FA" w:rsidP="006178F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Użytkownik Publiczny – osoba korzystająca z Portalu, nieposiadająca uprawnień.</w:t>
      </w:r>
    </w:p>
    <w:p w:rsidR="006178FA" w:rsidRPr="006178FA" w:rsidRDefault="006178FA" w:rsidP="006178F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Użytkownik Zarejestrowany – osoba, której administrator nadał odpowiedni poziom uprawnień, login i hasło do Portalu.</w:t>
      </w:r>
    </w:p>
    <w:p w:rsidR="006178FA" w:rsidRPr="006178FA" w:rsidRDefault="006178FA" w:rsidP="006178FA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t>§3</w:t>
      </w:r>
    </w:p>
    <w:p w:rsidR="006178FA" w:rsidRPr="006178FA" w:rsidRDefault="006178FA" w:rsidP="006178FA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szCs w:val="20"/>
        </w:rPr>
      </w:pPr>
      <w:proofErr w:type="spellStart"/>
      <w:r w:rsidRPr="006178FA">
        <w:rPr>
          <w:rFonts w:ascii="Arial Black" w:hAnsi="Arial Black"/>
          <w:color w:val="0070C0"/>
          <w:sz w:val="20"/>
          <w:szCs w:val="20"/>
        </w:rPr>
        <w:t>Dostęp</w:t>
      </w:r>
      <w:proofErr w:type="spellEnd"/>
      <w:r w:rsidRPr="006178FA">
        <w:rPr>
          <w:rFonts w:ascii="Arial Black" w:hAnsi="Arial Black"/>
          <w:color w:val="0070C0"/>
          <w:sz w:val="20"/>
          <w:szCs w:val="20"/>
        </w:rPr>
        <w:t xml:space="preserve"> do </w:t>
      </w:r>
      <w:proofErr w:type="spellStart"/>
      <w:r w:rsidRPr="006178FA">
        <w:rPr>
          <w:rFonts w:ascii="Arial Black" w:hAnsi="Arial Black"/>
          <w:color w:val="0070C0"/>
          <w:sz w:val="20"/>
          <w:szCs w:val="20"/>
        </w:rPr>
        <w:t>zasobów</w:t>
      </w:r>
      <w:proofErr w:type="spellEnd"/>
      <w:r w:rsidRPr="006178FA">
        <w:rPr>
          <w:rFonts w:ascii="Arial Black" w:hAnsi="Arial Black"/>
          <w:color w:val="0070C0"/>
          <w:sz w:val="20"/>
          <w:szCs w:val="20"/>
        </w:rPr>
        <w:t xml:space="preserve"> </w:t>
      </w:r>
      <w:proofErr w:type="spellStart"/>
      <w:r w:rsidRPr="006178FA">
        <w:rPr>
          <w:rFonts w:ascii="Arial Black" w:hAnsi="Arial Black"/>
          <w:color w:val="0070C0"/>
          <w:sz w:val="20"/>
          <w:szCs w:val="20"/>
        </w:rPr>
        <w:t>Portalu</w:t>
      </w:r>
      <w:proofErr w:type="spellEnd"/>
    </w:p>
    <w:p w:rsidR="006178FA" w:rsidRPr="006178FA" w:rsidRDefault="006178FA" w:rsidP="006178FA">
      <w:pPr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 xml:space="preserve">Zasady dostępu do zbiorów danych za pomocą Portalu oraz korzystania z usług za pośrednictwem Portalu określają następujące przepisy: </w:t>
      </w:r>
    </w:p>
    <w:p w:rsidR="006178FA" w:rsidRPr="006178FA" w:rsidRDefault="006178FA" w:rsidP="00D7688F">
      <w:pPr>
        <w:numPr>
          <w:ilvl w:val="1"/>
          <w:numId w:val="4"/>
        </w:numPr>
        <w:tabs>
          <w:tab w:val="clear" w:pos="1440"/>
        </w:tabs>
        <w:spacing w:before="60" w:after="60" w:line="360" w:lineRule="auto"/>
        <w:ind w:left="1134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Ustawa z dnia 17 maja 1989 r. Prawo geodezyjne i kartograficzne - art.40 ust. 3c;</w:t>
      </w:r>
    </w:p>
    <w:p w:rsidR="006178FA" w:rsidRPr="006178FA" w:rsidRDefault="006178FA" w:rsidP="00D7688F">
      <w:pPr>
        <w:numPr>
          <w:ilvl w:val="1"/>
          <w:numId w:val="4"/>
        </w:numPr>
        <w:tabs>
          <w:tab w:val="clear" w:pos="1440"/>
        </w:tabs>
        <w:spacing w:before="60" w:after="60" w:line="360" w:lineRule="auto"/>
        <w:ind w:left="1134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Ustawa z dnia 4 marca 2010r. o infrastrukturze informacji przestrzennej;</w:t>
      </w:r>
    </w:p>
    <w:p w:rsidR="006178FA" w:rsidRPr="006178FA" w:rsidRDefault="006178FA" w:rsidP="00D7688F">
      <w:pPr>
        <w:numPr>
          <w:ilvl w:val="1"/>
          <w:numId w:val="4"/>
        </w:numPr>
        <w:tabs>
          <w:tab w:val="clear" w:pos="1440"/>
        </w:tabs>
        <w:spacing w:before="60" w:after="60" w:line="360" w:lineRule="auto"/>
        <w:ind w:left="1134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Ustawa z dnia 17 lutego 2005r. o informatyzacji działalności podmiotów realizujących zadania publiczne – art. 15.</w:t>
      </w:r>
    </w:p>
    <w:p w:rsidR="006178FA" w:rsidRPr="006178FA" w:rsidRDefault="006178FA" w:rsidP="006178FA">
      <w:pPr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Prezentowana na Portalu mapa ma charakter wyłącznie poglądowy i w żadnym wypadku nie może być traktowana jako dokument oficjalny. Nie może być w szczególności podstawą jakichkolwiek czynności administracyjnych czy urzędowych bądź roszczeń wobec właściciela Portalu lub innych podmiotów publicznych i prywatnych.</w:t>
      </w:r>
    </w:p>
    <w:p w:rsidR="006178FA" w:rsidRPr="006178FA" w:rsidRDefault="006178FA" w:rsidP="00D7688F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lastRenderedPageBreak/>
        <w:t>§4</w:t>
      </w:r>
    </w:p>
    <w:p w:rsidR="006178FA" w:rsidRPr="006178FA" w:rsidRDefault="006178FA" w:rsidP="00D7688F">
      <w:pPr>
        <w:pStyle w:val="Nagwek4"/>
        <w:spacing w:before="0" w:line="360" w:lineRule="auto"/>
        <w:jc w:val="center"/>
        <w:rPr>
          <w:rFonts w:ascii="Arial Black" w:hAnsi="Arial Black"/>
          <w:color w:val="0070C0"/>
          <w:sz w:val="20"/>
          <w:szCs w:val="20"/>
        </w:rPr>
      </w:pPr>
      <w:proofErr w:type="spellStart"/>
      <w:r w:rsidRPr="006178FA">
        <w:rPr>
          <w:rFonts w:ascii="Arial Black" w:hAnsi="Arial Black"/>
          <w:color w:val="0070C0"/>
          <w:sz w:val="20"/>
          <w:szCs w:val="20"/>
        </w:rPr>
        <w:t>Zasady</w:t>
      </w:r>
      <w:proofErr w:type="spellEnd"/>
      <w:r w:rsidRPr="006178FA">
        <w:rPr>
          <w:rFonts w:ascii="Arial Black" w:hAnsi="Arial Black"/>
          <w:color w:val="0070C0"/>
          <w:sz w:val="20"/>
          <w:szCs w:val="20"/>
        </w:rPr>
        <w:t xml:space="preserve"> </w:t>
      </w:r>
      <w:proofErr w:type="spellStart"/>
      <w:r w:rsidRPr="006178FA">
        <w:rPr>
          <w:rFonts w:ascii="Arial Black" w:hAnsi="Arial Black"/>
          <w:color w:val="0070C0"/>
          <w:sz w:val="20"/>
          <w:szCs w:val="20"/>
        </w:rPr>
        <w:t>korzystania</w:t>
      </w:r>
      <w:proofErr w:type="spellEnd"/>
    </w:p>
    <w:p w:rsidR="006178FA" w:rsidRPr="006178FA" w:rsidRDefault="006178FA" w:rsidP="006178FA">
      <w:pPr>
        <w:numPr>
          <w:ilvl w:val="0"/>
          <w:numId w:val="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</w:rPr>
      </w:pPr>
      <w:r w:rsidRPr="006178FA">
        <w:rPr>
          <w:rFonts w:ascii="Times New Roman" w:hAnsi="Times New Roman" w:cs="Times New Roman"/>
          <w:sz w:val="24"/>
          <w:lang w:val="pl-PL"/>
        </w:rPr>
        <w:t xml:space="preserve">Dostęp do zbioru danych pochodzących z Wojewódzkiego Zasobu Geodezyjnego i Kartograficznego jest odpłatny na podstawie art. 40 ust. 3c ustawy z dnia 17 maja 1989 r. Prawo geodezyjne i kartograficzne (tekst jedn. </w:t>
      </w:r>
      <w:r w:rsidRPr="006178FA">
        <w:rPr>
          <w:rFonts w:ascii="Times New Roman" w:hAnsi="Times New Roman" w:cs="Times New Roman"/>
          <w:sz w:val="24"/>
        </w:rPr>
        <w:t xml:space="preserve">Dz. U. z 2010 r. Nr 193, </w:t>
      </w:r>
      <w:proofErr w:type="spellStart"/>
      <w:r w:rsidRPr="006178FA">
        <w:rPr>
          <w:rFonts w:ascii="Times New Roman" w:hAnsi="Times New Roman" w:cs="Times New Roman"/>
          <w:sz w:val="24"/>
        </w:rPr>
        <w:t>poz</w:t>
      </w:r>
      <w:proofErr w:type="spellEnd"/>
      <w:r w:rsidRPr="006178FA">
        <w:rPr>
          <w:rFonts w:ascii="Times New Roman" w:hAnsi="Times New Roman" w:cs="Times New Roman"/>
          <w:sz w:val="24"/>
        </w:rPr>
        <w:t>. 1287 z </w:t>
      </w:r>
      <w:proofErr w:type="spellStart"/>
      <w:r w:rsidRPr="006178FA">
        <w:rPr>
          <w:rFonts w:ascii="Times New Roman" w:hAnsi="Times New Roman" w:cs="Times New Roman"/>
          <w:sz w:val="24"/>
        </w:rPr>
        <w:t>późn</w:t>
      </w:r>
      <w:proofErr w:type="spellEnd"/>
      <w:r w:rsidRPr="006178F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78FA">
        <w:rPr>
          <w:rFonts w:ascii="Times New Roman" w:hAnsi="Times New Roman" w:cs="Times New Roman"/>
          <w:sz w:val="24"/>
        </w:rPr>
        <w:t>zm</w:t>
      </w:r>
      <w:proofErr w:type="spellEnd"/>
      <w:r w:rsidRPr="006178FA">
        <w:rPr>
          <w:rFonts w:ascii="Times New Roman" w:hAnsi="Times New Roman" w:cs="Times New Roman"/>
          <w:sz w:val="24"/>
        </w:rPr>
        <w:t>.).</w:t>
      </w:r>
    </w:p>
    <w:p w:rsidR="006178FA" w:rsidRPr="006178FA" w:rsidRDefault="006178FA" w:rsidP="006178FA">
      <w:pPr>
        <w:numPr>
          <w:ilvl w:val="0"/>
          <w:numId w:val="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Korzystanie z zasobów zbiorów danych Portalu uprawnione jest jedynie w celach niezarobkowych i niekomercyjnych, wyłącznie na cele własnego użytku osobistego w granicach jakie określone są przepisami Ustawy o prawie autorskim i prawach pokrewnych.</w:t>
      </w:r>
    </w:p>
    <w:p w:rsidR="006178FA" w:rsidRPr="006178FA" w:rsidRDefault="006178FA" w:rsidP="006178FA">
      <w:pPr>
        <w:numPr>
          <w:ilvl w:val="0"/>
          <w:numId w:val="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Użytkownik nie ma prawa zwielokrotniać, sprzedawać, udostępniać lub w inny sposób wprowadzać do obrotu lub rozpowszechniać treści Portalu w całości bądź częściami, w szczególności zabrania się przesyłania lub udostępniania w/w treści w systemach i sieciach komputerowych lub jakichkolwiek innych systemach teleinformatycznych.</w:t>
      </w:r>
    </w:p>
    <w:p w:rsidR="006178FA" w:rsidRPr="006178FA" w:rsidRDefault="006178FA" w:rsidP="006178FA">
      <w:pPr>
        <w:numPr>
          <w:ilvl w:val="0"/>
          <w:numId w:val="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Użytkownik Zarejestrowany zobowiązany jest do wskazywania zdarzeń zgodnie z prawdą i ich aktualnym stanem. Wskazanie nieprawdziwego zdarzenia skutkuje automatycznym zablokowaniem konta użytkownika. Jeśli nieprawdziwe zgłoszenie wywołało reakcję określonych służb (szczególnie w zakresie bezpieczeństwa publicznego) zgłaszający może zostać zlokalizowany przy użyciu wszelkich dostępnych środków technicznych a następnie pociągnięty do odpowiedzialności za podanie nieprawdziwych informacji.</w:t>
      </w:r>
    </w:p>
    <w:p w:rsidR="006178FA" w:rsidRPr="006178FA" w:rsidRDefault="006178FA" w:rsidP="006178FA">
      <w:pPr>
        <w:numPr>
          <w:ilvl w:val="0"/>
          <w:numId w:val="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 xml:space="preserve">Przy korzystaniu z zasobów Portalu zabronione jest: </w:t>
      </w:r>
    </w:p>
    <w:p w:rsidR="006178FA" w:rsidRPr="006178FA" w:rsidRDefault="006178FA" w:rsidP="00D7688F">
      <w:pPr>
        <w:numPr>
          <w:ilvl w:val="1"/>
          <w:numId w:val="5"/>
        </w:numPr>
        <w:tabs>
          <w:tab w:val="clear" w:pos="1440"/>
        </w:tabs>
        <w:spacing w:before="60" w:after="60" w:line="360" w:lineRule="auto"/>
        <w:ind w:left="1134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wykorzystywanie wirusów, botów, robaków bądź innych kodów komputerowych, skryptów lub programów, które przerywają, niszczą lub ograniczają działanie Portalu,</w:t>
      </w:r>
    </w:p>
    <w:p w:rsidR="006178FA" w:rsidRPr="006178FA" w:rsidRDefault="006178FA" w:rsidP="00D7688F">
      <w:pPr>
        <w:numPr>
          <w:ilvl w:val="1"/>
          <w:numId w:val="5"/>
        </w:numPr>
        <w:tabs>
          <w:tab w:val="clear" w:pos="1440"/>
        </w:tabs>
        <w:spacing w:before="60" w:after="60" w:line="360" w:lineRule="auto"/>
        <w:ind w:left="1134"/>
        <w:jc w:val="both"/>
        <w:rPr>
          <w:rFonts w:ascii="Times New Roman" w:hAnsi="Times New Roman" w:cs="Times New Roman"/>
          <w:sz w:val="24"/>
          <w:lang w:val="pl-PL"/>
        </w:rPr>
      </w:pPr>
      <w:r w:rsidRPr="006178FA">
        <w:rPr>
          <w:rFonts w:ascii="Times New Roman" w:hAnsi="Times New Roman" w:cs="Times New Roman"/>
          <w:sz w:val="24"/>
          <w:lang w:val="pl-PL"/>
        </w:rPr>
        <w:t>wykorzystywanie kodów komputerowych, skryptów lub programów automatyzujących korzystanie z usług udostępnionych przez Portal.</w:t>
      </w:r>
    </w:p>
    <w:p w:rsidR="006178FA" w:rsidRPr="006178FA" w:rsidRDefault="006178FA" w:rsidP="006178FA">
      <w:pPr>
        <w:pStyle w:val="Nagwek4"/>
        <w:spacing w:before="60" w:after="6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t>§5</w:t>
      </w:r>
    </w:p>
    <w:p w:rsidR="006178FA" w:rsidRPr="006178FA" w:rsidRDefault="006178FA" w:rsidP="006178FA">
      <w:pPr>
        <w:pStyle w:val="Nagwek4"/>
        <w:spacing w:before="60" w:after="6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t>Prawa Autorskie</w:t>
      </w:r>
    </w:p>
    <w:p w:rsidR="006178FA" w:rsidRPr="006178FA" w:rsidRDefault="006178FA" w:rsidP="006178FA">
      <w:pPr>
        <w:pStyle w:val="NormalnyWeb"/>
        <w:spacing w:before="60" w:beforeAutospacing="0" w:after="60" w:afterAutospacing="0" w:line="360" w:lineRule="auto"/>
        <w:jc w:val="both"/>
      </w:pPr>
      <w:r w:rsidRPr="006178FA">
        <w:t>Zawartość Portalu jest chroniona prawem autorskim z uwzględnieniem treści art. 4 ustawy o prawie autorskim, który stanowi: „Nie stanowią przedmiotu prawa autorskiego: akty normatywne lub ich urzędowe projekty; urzędowe dokumenty, materiały, znaki i symbole; opublikowane opisy patentowe lub ochronne; proste informacje prasowe."</w:t>
      </w:r>
    </w:p>
    <w:p w:rsidR="006178FA" w:rsidRPr="006178FA" w:rsidRDefault="006178FA" w:rsidP="006178FA">
      <w:pPr>
        <w:pStyle w:val="Nagwek4"/>
        <w:spacing w:before="60" w:after="60" w:line="360" w:lineRule="auto"/>
        <w:jc w:val="center"/>
        <w:rPr>
          <w:rFonts w:ascii="Arial Black" w:hAnsi="Arial Black"/>
          <w:color w:val="0070C0"/>
          <w:sz w:val="20"/>
          <w:szCs w:val="20"/>
          <w:lang w:val="pl-PL"/>
        </w:rPr>
      </w:pPr>
      <w:r w:rsidRPr="006178FA">
        <w:rPr>
          <w:rFonts w:ascii="Arial Black" w:hAnsi="Arial Black"/>
          <w:color w:val="0070C0"/>
          <w:sz w:val="20"/>
          <w:szCs w:val="20"/>
          <w:lang w:val="pl-PL"/>
        </w:rPr>
        <w:lastRenderedPageBreak/>
        <w:t>§6</w:t>
      </w:r>
    </w:p>
    <w:p w:rsidR="006178FA" w:rsidRPr="006178FA" w:rsidRDefault="006178FA" w:rsidP="006178FA">
      <w:pPr>
        <w:pStyle w:val="Nagwek4"/>
        <w:spacing w:before="60" w:after="60" w:line="360" w:lineRule="auto"/>
        <w:jc w:val="center"/>
        <w:rPr>
          <w:rFonts w:ascii="Arial Black" w:hAnsi="Arial Black" w:cs="Times New Roman"/>
          <w:color w:val="0070C0"/>
          <w:sz w:val="20"/>
          <w:szCs w:val="20"/>
          <w:lang w:val="pl-PL"/>
        </w:rPr>
      </w:pPr>
      <w:r w:rsidRPr="006178FA">
        <w:rPr>
          <w:rFonts w:ascii="Arial Black" w:hAnsi="Arial Black" w:cs="Times New Roman"/>
          <w:color w:val="0070C0"/>
          <w:sz w:val="20"/>
          <w:szCs w:val="20"/>
          <w:lang w:val="pl-PL"/>
        </w:rPr>
        <w:t>Postanowienia końcowe</w:t>
      </w:r>
    </w:p>
    <w:p w:rsidR="006178FA" w:rsidRPr="006178FA" w:rsidRDefault="006178FA" w:rsidP="006178FA">
      <w:pPr>
        <w:pStyle w:val="NormalnyWeb"/>
        <w:spacing w:before="60" w:beforeAutospacing="0" w:after="60" w:afterAutospacing="0" w:line="360" w:lineRule="auto"/>
        <w:jc w:val="both"/>
      </w:pPr>
      <w:r w:rsidRPr="006178FA">
        <w:t>Niniejsze warunki korzystania obowiązują od momentu opublikowania i mogą być zmieniane w całości lub w części. o każdej zmianie warunków korzystania wszyscy Użytkownicy zostaną powiadomieni poprzez stosowną publikację na Portalu.</w:t>
      </w:r>
    </w:p>
    <w:p w:rsidR="009B3990" w:rsidRPr="006178FA" w:rsidRDefault="009B3990" w:rsidP="006178FA">
      <w:pPr>
        <w:spacing w:before="60" w:after="60" w:line="360" w:lineRule="auto"/>
        <w:rPr>
          <w:lang w:val="pl-PL"/>
        </w:rPr>
      </w:pPr>
    </w:p>
    <w:p w:rsidR="006178FA" w:rsidRPr="006178FA" w:rsidRDefault="006178FA">
      <w:pPr>
        <w:spacing w:before="60" w:after="60" w:line="360" w:lineRule="auto"/>
        <w:rPr>
          <w:lang w:val="pl-PL"/>
        </w:rPr>
      </w:pPr>
    </w:p>
    <w:sectPr w:rsidR="006178FA" w:rsidRPr="006178FA" w:rsidSect="00F35EB3">
      <w:footerReference w:type="even" r:id="rId10"/>
      <w:footerReference w:type="default" r:id="rId11"/>
      <w:pgSz w:w="11906" w:h="16838"/>
      <w:pgMar w:top="709" w:right="1417" w:bottom="851" w:left="1417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E7" w:rsidRDefault="00D638E7" w:rsidP="00F35EB3">
      <w:pPr>
        <w:spacing w:after="0" w:line="240" w:lineRule="auto"/>
      </w:pPr>
      <w:r>
        <w:separator/>
      </w:r>
    </w:p>
  </w:endnote>
  <w:endnote w:type="continuationSeparator" w:id="0">
    <w:p w:rsidR="00D638E7" w:rsidRDefault="00D638E7" w:rsidP="00F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B3" w:rsidRPr="00F35EB3" w:rsidRDefault="00F35EB3" w:rsidP="00F35EB3">
    <w:pPr>
      <w:pStyle w:val="Stopka"/>
      <w:jc w:val="right"/>
      <w:rPr>
        <w:sz w:val="18"/>
      </w:rPr>
    </w:pPr>
    <w:r>
      <w:rPr>
        <w:noProof/>
        <w:color w:val="7F7F7F" w:themeColor="background1" w:themeShade="7F"/>
        <w:spacing w:val="60"/>
        <w:sz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75pt;margin-top:-1.4pt;width:456.8pt;height:0;z-index:251658240" o:connectortype="straight"/>
      </w:pict>
    </w:r>
    <w:proofErr w:type="spellStart"/>
    <w:r w:rsidRPr="00F35EB3">
      <w:rPr>
        <w:color w:val="7F7F7F" w:themeColor="background1" w:themeShade="7F"/>
        <w:spacing w:val="60"/>
        <w:sz w:val="18"/>
      </w:rPr>
      <w:t>Strona</w:t>
    </w:r>
    <w:proofErr w:type="spellEnd"/>
    <w:r w:rsidRPr="00F35EB3">
      <w:rPr>
        <w:b/>
        <w:sz w:val="18"/>
      </w:rPr>
      <w:t xml:space="preserve">| </w:t>
    </w:r>
    <w:r w:rsidRPr="00F35EB3">
      <w:rPr>
        <w:sz w:val="18"/>
      </w:rPr>
      <w:fldChar w:fldCharType="begin"/>
    </w:r>
    <w:r w:rsidRPr="00F35EB3">
      <w:rPr>
        <w:sz w:val="18"/>
      </w:rPr>
      <w:instrText xml:space="preserve"> PAGE   \* MERGEFORMAT </w:instrText>
    </w:r>
    <w:r w:rsidRPr="00F35EB3">
      <w:rPr>
        <w:sz w:val="18"/>
      </w:rPr>
      <w:fldChar w:fldCharType="separate"/>
    </w:r>
    <w:r w:rsidRPr="00F35EB3">
      <w:rPr>
        <w:b/>
        <w:noProof/>
        <w:sz w:val="18"/>
      </w:rPr>
      <w:t>4</w:t>
    </w:r>
    <w:r w:rsidRPr="00F35EB3">
      <w:rPr>
        <w:sz w:val="18"/>
      </w:rPr>
      <w:fldChar w:fldCharType="end"/>
    </w:r>
    <w:r>
      <w:rPr>
        <w:b/>
        <w:sz w:val="18"/>
      </w:rPr>
      <w:t xml:space="preserve"> </w:t>
    </w:r>
  </w:p>
  <w:p w:rsidR="00F35EB3" w:rsidRDefault="00F35EB3" w:rsidP="00F35EB3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B3" w:rsidRPr="00F35EB3" w:rsidRDefault="00F35EB3">
    <w:pPr>
      <w:pStyle w:val="Stopka"/>
      <w:rPr>
        <w:sz w:val="18"/>
      </w:rPr>
    </w:pPr>
    <w:r>
      <w:rPr>
        <w:noProof/>
        <w:sz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15pt;margin-top:-1.6pt;width:456.8pt;height:0;z-index:251659264" o:connectortype="straight"/>
      </w:pict>
    </w:r>
    <w:r w:rsidRPr="00F35EB3">
      <w:rPr>
        <w:sz w:val="18"/>
      </w:rPr>
      <w:fldChar w:fldCharType="begin"/>
    </w:r>
    <w:r w:rsidRPr="00F35EB3">
      <w:rPr>
        <w:sz w:val="18"/>
      </w:rPr>
      <w:instrText xml:space="preserve"> PAGE   \* MERGEFORMAT </w:instrText>
    </w:r>
    <w:r w:rsidRPr="00F35EB3">
      <w:rPr>
        <w:sz w:val="18"/>
      </w:rPr>
      <w:fldChar w:fldCharType="separate"/>
    </w:r>
    <w:r w:rsidRPr="00F35EB3">
      <w:rPr>
        <w:b/>
        <w:noProof/>
        <w:sz w:val="18"/>
      </w:rPr>
      <w:t>3</w:t>
    </w:r>
    <w:r w:rsidRPr="00F35EB3">
      <w:rPr>
        <w:sz w:val="18"/>
      </w:rPr>
      <w:fldChar w:fldCharType="end"/>
    </w:r>
    <w:r w:rsidRPr="00F35EB3">
      <w:rPr>
        <w:b/>
        <w:sz w:val="18"/>
      </w:rPr>
      <w:t xml:space="preserve"> | </w:t>
    </w:r>
    <w:proofErr w:type="spellStart"/>
    <w:r w:rsidRPr="00F35EB3">
      <w:rPr>
        <w:color w:val="7F7F7F" w:themeColor="background1" w:themeShade="7F"/>
        <w:spacing w:val="60"/>
        <w:sz w:val="18"/>
      </w:rPr>
      <w:t>Strona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E7" w:rsidRDefault="00D638E7" w:rsidP="00F35EB3">
      <w:pPr>
        <w:spacing w:after="0" w:line="240" w:lineRule="auto"/>
      </w:pPr>
      <w:r>
        <w:separator/>
      </w:r>
    </w:p>
  </w:footnote>
  <w:footnote w:type="continuationSeparator" w:id="0">
    <w:p w:rsidR="00D638E7" w:rsidRDefault="00D638E7" w:rsidP="00F3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641"/>
    <w:multiLevelType w:val="multilevel"/>
    <w:tmpl w:val="90E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40B9"/>
    <w:multiLevelType w:val="multilevel"/>
    <w:tmpl w:val="7B3C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418A"/>
    <w:multiLevelType w:val="multilevel"/>
    <w:tmpl w:val="FC7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C3FA5"/>
    <w:multiLevelType w:val="multilevel"/>
    <w:tmpl w:val="9A52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1BB2"/>
    <w:multiLevelType w:val="multilevel"/>
    <w:tmpl w:val="5C60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78FA"/>
    <w:rsid w:val="00140694"/>
    <w:rsid w:val="006178FA"/>
    <w:rsid w:val="009B3990"/>
    <w:rsid w:val="00D638E7"/>
    <w:rsid w:val="00D7688F"/>
    <w:rsid w:val="00F3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FA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78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8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178FA"/>
    <w:rPr>
      <w:rFonts w:asciiTheme="majorHAnsi" w:eastAsiaTheme="majorEastAsia" w:hAnsiTheme="majorHAnsi" w:cstheme="majorBidi"/>
      <w:color w:val="1F497D" w:themeColor="text2"/>
      <w:sz w:val="24"/>
      <w:szCs w:val="24"/>
      <w:lang w:val="en-US"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8FA"/>
    <w:rPr>
      <w:rFonts w:asciiTheme="majorHAnsi" w:eastAsiaTheme="majorEastAsia" w:hAnsiTheme="majorHAnsi" w:cstheme="majorBidi"/>
      <w:lang w:val="en-US" w:eastAsia="ja-JP"/>
    </w:rPr>
  </w:style>
  <w:style w:type="paragraph" w:styleId="NormalnyWeb">
    <w:name w:val="Normal (Web)"/>
    <w:basedOn w:val="Normalny"/>
    <w:uiPriority w:val="99"/>
    <w:semiHidden/>
    <w:unhideWhenUsed/>
    <w:rsid w:val="006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8FA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F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EB3"/>
    <w:rPr>
      <w:rFonts w:eastAsiaTheme="minorEastAsia"/>
      <w:sz w:val="20"/>
      <w:szCs w:val="20"/>
      <w:lang w:val="en-US" w:eastAsia="ja-JP"/>
    </w:rPr>
  </w:style>
  <w:style w:type="paragraph" w:styleId="Stopka">
    <w:name w:val="footer"/>
    <w:basedOn w:val="Normalny"/>
    <w:link w:val="StopkaZnak"/>
    <w:uiPriority w:val="99"/>
    <w:semiHidden/>
    <w:unhideWhenUsed/>
    <w:rsid w:val="00F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EB3"/>
    <w:rPr>
      <w:rFonts w:eastAsiaTheme="minorEastAsia"/>
      <w:sz w:val="20"/>
      <w:szCs w:val="20"/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F35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ip.umwl.pl:8080/RSIPWL/warunki/warunk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800C-76F5-47E8-ABE4-413B281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olo</cp:lastModifiedBy>
  <cp:revision>3</cp:revision>
  <dcterms:created xsi:type="dcterms:W3CDTF">2015-02-04T09:09:00Z</dcterms:created>
  <dcterms:modified xsi:type="dcterms:W3CDTF">2015-02-04T11:10:00Z</dcterms:modified>
</cp:coreProperties>
</file>