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94C8" w14:textId="77777777" w:rsidR="00DA62F3" w:rsidRDefault="00DA62F3" w:rsidP="00DA62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0036F80C" w14:textId="77777777" w:rsidR="00FB675C" w:rsidRDefault="00DA62F3" w:rsidP="00DA62F3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D4D30E5" wp14:editId="4559B076">
            <wp:simplePos x="0" y="0"/>
            <wp:positionH relativeFrom="margin">
              <wp:posOffset>-6350</wp:posOffset>
            </wp:positionH>
            <wp:positionV relativeFrom="margin">
              <wp:posOffset>45085</wp:posOffset>
            </wp:positionV>
            <wp:extent cx="2019935" cy="657225"/>
            <wp:effectExtent l="0" t="0" r="0" b="9525"/>
            <wp:wrapSquare wrapText="bothSides"/>
            <wp:docPr id="1" name="Obraz 1" descr="D:\e.laskowska\Desktop\Wydziałowe różne\logo_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.laskowska\Desktop\Wydziałowe różne\logo_lubusk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A5E">
        <w:rPr>
          <w:rFonts w:ascii="Arial Narrow" w:hAnsi="Arial Narrow"/>
          <w:b/>
          <w:sz w:val="24"/>
          <w:szCs w:val="24"/>
        </w:rPr>
        <w:t xml:space="preserve">KONSULTACJE projektu </w:t>
      </w:r>
      <w:r w:rsidR="00FB675C">
        <w:rPr>
          <w:rFonts w:ascii="Arial Narrow" w:hAnsi="Arial Narrow"/>
          <w:b/>
          <w:sz w:val="24"/>
          <w:szCs w:val="24"/>
        </w:rPr>
        <w:t>aktualizacji</w:t>
      </w:r>
    </w:p>
    <w:p w14:paraId="1489924D" w14:textId="542DE855" w:rsidR="00DA62F3" w:rsidRPr="00122A5E" w:rsidRDefault="00DA62F3" w:rsidP="00DA62F3">
      <w:pPr>
        <w:pStyle w:val="Bezodstpw"/>
        <w:rPr>
          <w:rFonts w:ascii="Arial Narrow" w:hAnsi="Arial Narrow"/>
          <w:b/>
          <w:sz w:val="24"/>
          <w:szCs w:val="24"/>
        </w:rPr>
      </w:pPr>
      <w:r w:rsidRPr="00122A5E">
        <w:rPr>
          <w:rFonts w:ascii="Arial Narrow" w:hAnsi="Arial Narrow"/>
          <w:b/>
          <w:sz w:val="24"/>
          <w:szCs w:val="24"/>
        </w:rPr>
        <w:t>Strategii Rozwoju Województwa Lubuskiego 2030</w:t>
      </w:r>
    </w:p>
    <w:p w14:paraId="7CBE5F0C" w14:textId="77777777" w:rsidR="00DA62F3" w:rsidRPr="00122A5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2E514FB7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006BD8CE" w14:textId="2C29F632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 xml:space="preserve">Wypełniony formularz prosimy przesłać pocztą na adres: Urząd Marszałkowski Województwa Lubuskiego, ul. Podgórna 7, 65-057 Zielona Góra (z dopiskiem: „Konsultacje SRWL 2030”) lub pocztą elektroniczną na adres: strategia@lubuskie.pl 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do dnia </w:t>
      </w:r>
      <w:r w:rsidR="008E11D4">
        <w:rPr>
          <w:rFonts w:ascii="Arial Narrow" w:hAnsi="Arial Narrow" w:cs="Calibri"/>
          <w:b/>
          <w:sz w:val="24"/>
          <w:szCs w:val="24"/>
        </w:rPr>
        <w:t xml:space="preserve">31 stycznia </w:t>
      </w:r>
      <w:r w:rsidRPr="006E21EE">
        <w:rPr>
          <w:rFonts w:ascii="Arial Narrow" w:hAnsi="Arial Narrow" w:cs="Calibri"/>
          <w:b/>
          <w:sz w:val="24"/>
          <w:szCs w:val="24"/>
        </w:rPr>
        <w:t>202</w:t>
      </w:r>
      <w:r w:rsidR="008E11D4">
        <w:rPr>
          <w:rFonts w:ascii="Arial Narrow" w:hAnsi="Arial Narrow" w:cs="Calibri"/>
          <w:b/>
          <w:sz w:val="24"/>
          <w:szCs w:val="24"/>
        </w:rPr>
        <w:t>4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14:paraId="44690897" w14:textId="62DFFDEE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 xml:space="preserve">Ewentualne zapytania dotyczące konsultacji można kierować na powyższy adres e-mail lub telefonicznie, pod numer: 68/ 456 52 </w:t>
      </w:r>
      <w:r w:rsidR="00FB675C">
        <w:rPr>
          <w:rFonts w:ascii="Arial Narrow" w:hAnsi="Arial Narrow" w:cs="Calibri"/>
          <w:sz w:val="24"/>
          <w:szCs w:val="24"/>
        </w:rPr>
        <w:t>55</w:t>
      </w:r>
      <w:r w:rsidRPr="006E21EE">
        <w:rPr>
          <w:rFonts w:ascii="Arial Narrow" w:hAnsi="Arial Narrow" w:cs="Calibri"/>
          <w:sz w:val="24"/>
          <w:szCs w:val="24"/>
        </w:rPr>
        <w:t xml:space="preserve"> (-89).</w:t>
      </w:r>
    </w:p>
    <w:p w14:paraId="0C7B53B7" w14:textId="77777777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72473DAA" w14:textId="77777777" w:rsidR="00DA62F3" w:rsidRPr="00242913" w:rsidRDefault="00DA62F3" w:rsidP="00DA62F3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14:paraId="321586B7" w14:textId="423AC2C1"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</w:p>
    <w:p w14:paraId="7EDDD9F1" w14:textId="77777777" w:rsidR="00DA62F3" w:rsidRDefault="00DA62F3" w:rsidP="00DA62F3">
      <w:pPr>
        <w:pStyle w:val="Bezodstpw"/>
      </w:pPr>
    </w:p>
    <w:p w14:paraId="1FFEECFC" w14:textId="77777777"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804"/>
      </w:tblGrid>
      <w:tr w:rsidR="00DA62F3" w:rsidRPr="00242913" w14:paraId="237A758A" w14:textId="77777777" w:rsidTr="00E218CD">
        <w:trPr>
          <w:trHeight w:val="794"/>
        </w:trPr>
        <w:tc>
          <w:tcPr>
            <w:tcW w:w="2547" w:type="dxa"/>
            <w:vAlign w:val="center"/>
          </w:tcPr>
          <w:p w14:paraId="11D651E5" w14:textId="126AF7B5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6804" w:type="dxa"/>
            <w:vAlign w:val="center"/>
          </w:tcPr>
          <w:p w14:paraId="66108991" w14:textId="461D8FFE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66C94703" w14:textId="77777777" w:rsidTr="00E218CD">
        <w:trPr>
          <w:trHeight w:val="794"/>
        </w:trPr>
        <w:tc>
          <w:tcPr>
            <w:tcW w:w="2547" w:type="dxa"/>
            <w:vAlign w:val="center"/>
          </w:tcPr>
          <w:p w14:paraId="2BFBFE42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6804" w:type="dxa"/>
            <w:vAlign w:val="center"/>
          </w:tcPr>
          <w:p w14:paraId="7D55FC9E" w14:textId="7729D8C3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69F293AF" w14:textId="77777777" w:rsidTr="00E218CD">
        <w:trPr>
          <w:trHeight w:val="794"/>
        </w:trPr>
        <w:tc>
          <w:tcPr>
            <w:tcW w:w="2547" w:type="dxa"/>
            <w:vAlign w:val="center"/>
          </w:tcPr>
          <w:p w14:paraId="52B6239E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804" w:type="dxa"/>
            <w:vAlign w:val="center"/>
          </w:tcPr>
          <w:p w14:paraId="308142F6" w14:textId="1B6DBAB6" w:rsidR="00DA62F3" w:rsidRPr="00242913" w:rsidRDefault="00DA62F3" w:rsidP="005918DE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7997A9BE" w14:textId="77777777" w:rsidTr="00E218CD">
        <w:trPr>
          <w:trHeight w:val="794"/>
        </w:trPr>
        <w:tc>
          <w:tcPr>
            <w:tcW w:w="2547" w:type="dxa"/>
            <w:vAlign w:val="center"/>
          </w:tcPr>
          <w:p w14:paraId="1A1882E2" w14:textId="77777777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6804" w:type="dxa"/>
            <w:vAlign w:val="center"/>
          </w:tcPr>
          <w:p w14:paraId="3961D791" w14:textId="5BA093FC"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57D695" w14:textId="77777777"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14:paraId="55C68807" w14:textId="77777777" w:rsidR="00E218CD" w:rsidRDefault="00E218CD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</w:p>
    <w:p w14:paraId="131D8970" w14:textId="0812D6C9"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postulaty, propozycje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26"/>
        <w:gridCol w:w="851"/>
        <w:gridCol w:w="3686"/>
        <w:gridCol w:w="1984"/>
      </w:tblGrid>
      <w:tr w:rsidR="00724555" w:rsidRPr="00EA4C1F" w14:paraId="2501630B" w14:textId="77777777" w:rsidTr="00E218CD">
        <w:trPr>
          <w:trHeight w:val="994"/>
        </w:trPr>
        <w:tc>
          <w:tcPr>
            <w:tcW w:w="376" w:type="pct"/>
            <w:shd w:val="clear" w:color="auto" w:fill="E6E6E6"/>
            <w:vAlign w:val="center"/>
          </w:tcPr>
          <w:p w14:paraId="6F2E57F0" w14:textId="77777777"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137" w:type="pct"/>
            <w:shd w:val="clear" w:color="auto" w:fill="E6E6E6"/>
            <w:vAlign w:val="center"/>
          </w:tcPr>
          <w:p w14:paraId="5FF0929D" w14:textId="77777777" w:rsidR="00DA62F3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postulat, propozycja</w:t>
            </w:r>
          </w:p>
          <w:p w14:paraId="2B3577C3" w14:textId="77777777"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(tytuł rozdziału, numer podrozdziału)</w:t>
            </w:r>
          </w:p>
        </w:tc>
        <w:tc>
          <w:tcPr>
            <w:tcW w:w="455" w:type="pct"/>
            <w:shd w:val="clear" w:color="auto" w:fill="E6E6E6"/>
            <w:vAlign w:val="center"/>
          </w:tcPr>
          <w:p w14:paraId="3D404ECE" w14:textId="77777777"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1971" w:type="pct"/>
            <w:shd w:val="clear" w:color="auto" w:fill="E6E6E6"/>
            <w:vAlign w:val="center"/>
          </w:tcPr>
          <w:p w14:paraId="671BFBF1" w14:textId="77777777"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1061" w:type="pct"/>
            <w:shd w:val="clear" w:color="auto" w:fill="E6E6E6"/>
            <w:vAlign w:val="center"/>
          </w:tcPr>
          <w:p w14:paraId="379D34DA" w14:textId="77777777"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DA62F3" w:rsidRPr="00EA4C1F" w14:paraId="572AC982" w14:textId="77777777" w:rsidTr="00E218CD">
        <w:trPr>
          <w:trHeight w:val="907"/>
        </w:trPr>
        <w:tc>
          <w:tcPr>
            <w:tcW w:w="376" w:type="pct"/>
            <w:vAlign w:val="center"/>
          </w:tcPr>
          <w:p w14:paraId="41415A4A" w14:textId="77777777" w:rsidR="00DA62F3" w:rsidRPr="005918DE" w:rsidRDefault="00DA62F3" w:rsidP="005918DE">
            <w:pPr>
              <w:spacing w:after="0" w:line="240" w:lineRule="auto"/>
              <w:rPr>
                <w:rFonts w:ascii="Arial" w:hAnsi="Arial" w:cs="Arial"/>
              </w:rPr>
            </w:pPr>
            <w:r w:rsidRPr="005918DE">
              <w:rPr>
                <w:rFonts w:ascii="Arial" w:hAnsi="Arial" w:cs="Arial"/>
              </w:rPr>
              <w:t>1.</w:t>
            </w:r>
          </w:p>
        </w:tc>
        <w:tc>
          <w:tcPr>
            <w:tcW w:w="1137" w:type="pct"/>
            <w:vAlign w:val="center"/>
          </w:tcPr>
          <w:p w14:paraId="033192B1" w14:textId="572919FA" w:rsidR="00DA62F3" w:rsidRPr="005918DE" w:rsidRDefault="00DA62F3" w:rsidP="005918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14:paraId="1FD5408F" w14:textId="6553B3E4" w:rsidR="00DA62F3" w:rsidRPr="005918DE" w:rsidRDefault="00DA62F3" w:rsidP="0059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pct"/>
            <w:vAlign w:val="center"/>
          </w:tcPr>
          <w:p w14:paraId="38F10611" w14:textId="519F3F7E" w:rsidR="00DA62F3" w:rsidRPr="005918DE" w:rsidRDefault="00DA62F3" w:rsidP="007245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14:paraId="118284BC" w14:textId="140652B2" w:rsidR="00DA62F3" w:rsidRPr="005918DE" w:rsidRDefault="00DA62F3" w:rsidP="005918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9A3" w:rsidRPr="00EA4C1F" w14:paraId="72C809B8" w14:textId="77777777" w:rsidTr="00E218CD">
        <w:trPr>
          <w:trHeight w:val="907"/>
        </w:trPr>
        <w:tc>
          <w:tcPr>
            <w:tcW w:w="376" w:type="pct"/>
            <w:vAlign w:val="center"/>
          </w:tcPr>
          <w:p w14:paraId="1F815652" w14:textId="77777777" w:rsidR="00A959A3" w:rsidRPr="005918DE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7" w:type="pct"/>
            <w:vAlign w:val="center"/>
          </w:tcPr>
          <w:p w14:paraId="3FD95650" w14:textId="116951C9" w:rsidR="00A959A3" w:rsidRPr="005918DE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14:paraId="0FD122B1" w14:textId="32F8E4AB" w:rsidR="00A959A3" w:rsidRPr="005918DE" w:rsidRDefault="00A959A3" w:rsidP="00A959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pct"/>
            <w:vAlign w:val="center"/>
          </w:tcPr>
          <w:p w14:paraId="6AD5C16B" w14:textId="64C9F640" w:rsidR="00A959A3" w:rsidRPr="00724555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14:paraId="256A1C2F" w14:textId="5ED67817" w:rsidR="00A959A3" w:rsidRPr="005918DE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6C1A" w:rsidRPr="00EA4C1F" w14:paraId="656A9B5E" w14:textId="77777777" w:rsidTr="00E218CD">
        <w:trPr>
          <w:trHeight w:val="907"/>
        </w:trPr>
        <w:tc>
          <w:tcPr>
            <w:tcW w:w="376" w:type="pct"/>
            <w:vAlign w:val="center"/>
          </w:tcPr>
          <w:p w14:paraId="7F29BF17" w14:textId="77777777" w:rsidR="00A959A3" w:rsidRPr="005918DE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918DE">
              <w:rPr>
                <w:rFonts w:ascii="Arial" w:hAnsi="Arial" w:cs="Arial"/>
              </w:rPr>
              <w:t>.</w:t>
            </w:r>
          </w:p>
        </w:tc>
        <w:tc>
          <w:tcPr>
            <w:tcW w:w="1137" w:type="pct"/>
            <w:vAlign w:val="center"/>
          </w:tcPr>
          <w:p w14:paraId="7F94E13E" w14:textId="5175D65A" w:rsidR="00A959A3" w:rsidRPr="005918DE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14:paraId="0D920C86" w14:textId="6419EBBE" w:rsidR="00A959A3" w:rsidRPr="005918DE" w:rsidRDefault="00A959A3" w:rsidP="00A959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pct"/>
            <w:vAlign w:val="center"/>
          </w:tcPr>
          <w:p w14:paraId="449448C9" w14:textId="30A27973" w:rsidR="00A959A3" w:rsidRPr="00724555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14:paraId="07B9291B" w14:textId="10734172" w:rsidR="00A959A3" w:rsidRPr="00724555" w:rsidRDefault="00A959A3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18CD" w:rsidRPr="00EA4C1F" w14:paraId="4D600DDB" w14:textId="77777777" w:rsidTr="00E218CD">
        <w:trPr>
          <w:trHeight w:val="907"/>
        </w:trPr>
        <w:tc>
          <w:tcPr>
            <w:tcW w:w="376" w:type="pct"/>
            <w:vAlign w:val="center"/>
          </w:tcPr>
          <w:p w14:paraId="53708332" w14:textId="1E2419B9" w:rsidR="00E218CD" w:rsidRDefault="00E218CD" w:rsidP="00A959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7" w:type="pct"/>
            <w:vAlign w:val="center"/>
          </w:tcPr>
          <w:p w14:paraId="1E65E484" w14:textId="77777777" w:rsidR="00E218CD" w:rsidRPr="005918DE" w:rsidRDefault="00E218CD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14:paraId="45FC5D24" w14:textId="77777777" w:rsidR="00E218CD" w:rsidRPr="005918DE" w:rsidRDefault="00E218CD" w:rsidP="00A959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pct"/>
            <w:vAlign w:val="center"/>
          </w:tcPr>
          <w:p w14:paraId="7D8E08F6" w14:textId="77777777" w:rsidR="00E218CD" w:rsidRPr="00724555" w:rsidRDefault="00E218CD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14:paraId="4CFAD23B" w14:textId="77777777" w:rsidR="00E218CD" w:rsidRPr="00724555" w:rsidRDefault="00E218CD" w:rsidP="00A959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D74595" w14:textId="77777777" w:rsidR="00DA62F3" w:rsidRPr="00EA4C1F" w:rsidRDefault="00DA62F3" w:rsidP="00DA62F3">
      <w:pPr>
        <w:rPr>
          <w:rFonts w:ascii="Arial Narrow" w:hAnsi="Arial Narrow"/>
          <w:sz w:val="10"/>
          <w:szCs w:val="10"/>
        </w:rPr>
      </w:pPr>
    </w:p>
    <w:p w14:paraId="261ED1D4" w14:textId="77777777" w:rsidR="0054364F" w:rsidRDefault="0054364F" w:rsidP="00520183">
      <w:pPr>
        <w:pStyle w:val="Bezodstpw"/>
        <w:jc w:val="both"/>
        <w:rPr>
          <w:rFonts w:ascii="Arial Narrow" w:hAnsi="Arial Narrow"/>
        </w:rPr>
      </w:pPr>
    </w:p>
    <w:p w14:paraId="36BAE937" w14:textId="77777777" w:rsidR="0054364F" w:rsidRDefault="0054364F" w:rsidP="00520183">
      <w:pPr>
        <w:pStyle w:val="Bezodstpw"/>
        <w:jc w:val="both"/>
        <w:rPr>
          <w:rFonts w:ascii="Arial Narrow" w:hAnsi="Arial Narrow"/>
        </w:rPr>
      </w:pPr>
    </w:p>
    <w:p w14:paraId="516B2720" w14:textId="77777777" w:rsidR="00E218CD" w:rsidRDefault="00E218CD" w:rsidP="00520183">
      <w:pPr>
        <w:pStyle w:val="Bezodstpw"/>
        <w:jc w:val="both"/>
        <w:rPr>
          <w:rFonts w:ascii="Arial Narrow" w:hAnsi="Arial Narrow"/>
        </w:rPr>
      </w:pPr>
    </w:p>
    <w:p w14:paraId="3128D472" w14:textId="77777777" w:rsidR="00E218CD" w:rsidRDefault="00E218CD" w:rsidP="00520183">
      <w:pPr>
        <w:pStyle w:val="Bezodstpw"/>
        <w:jc w:val="both"/>
        <w:rPr>
          <w:rFonts w:ascii="Arial Narrow" w:hAnsi="Arial Narrow"/>
        </w:rPr>
      </w:pPr>
    </w:p>
    <w:p w14:paraId="4FB539C7" w14:textId="77777777" w:rsidR="00E218CD" w:rsidRDefault="00E218CD" w:rsidP="00520183">
      <w:pPr>
        <w:pStyle w:val="Bezodstpw"/>
        <w:jc w:val="both"/>
        <w:rPr>
          <w:rFonts w:ascii="Arial Narrow" w:hAnsi="Arial Narrow"/>
        </w:rPr>
      </w:pPr>
    </w:p>
    <w:p w14:paraId="61329DC6" w14:textId="1AC28892" w:rsidR="008E11D4" w:rsidRPr="0054364F" w:rsidRDefault="008E11D4" w:rsidP="00520183">
      <w:pPr>
        <w:pStyle w:val="Bezodstpw"/>
        <w:jc w:val="both"/>
        <w:rPr>
          <w:rFonts w:ascii="Arial Narrow" w:hAnsi="Arial Narrow"/>
        </w:rPr>
      </w:pPr>
      <w:r w:rsidRPr="0054364F">
        <w:rPr>
          <w:rFonts w:ascii="Arial Narrow" w:hAnsi="Arial Narrow"/>
        </w:rPr>
        <w:t xml:space="preserve">KLAUZULA INFORMACYJNA </w:t>
      </w:r>
      <w:r w:rsidR="0054364F" w:rsidRPr="0054364F">
        <w:rPr>
          <w:rFonts w:ascii="Arial Narrow" w:hAnsi="Arial Narrow"/>
        </w:rPr>
        <w:t>RODO:</w:t>
      </w:r>
      <w:r w:rsidRPr="0054364F">
        <w:rPr>
          <w:rFonts w:ascii="Arial Narrow" w:hAnsi="Arial Narrow"/>
        </w:rPr>
        <w:t xml:space="preserve"> </w:t>
      </w:r>
    </w:p>
    <w:p w14:paraId="114B1F44" w14:textId="3B91B4BA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(Dz.U. UE L 119) – dalej RODO, informujemy iż: </w:t>
      </w:r>
    </w:p>
    <w:p w14:paraId="09FB1C52" w14:textId="77777777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1. Administratorem danych osobowych jest Województwo Lubuskie - Urząd Marszałkowski Województwa Lubuskiego z siedzibą w Zielonej Górze 65 – 057 przy ul. Podgórnej 7. </w:t>
      </w:r>
    </w:p>
    <w:p w14:paraId="017A1FA4" w14:textId="28A22B91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>2. Administrator danych osobowych powołał Inspektora Ochrony Danych, z którym można się skontaktować w</w:t>
      </w:r>
      <w:r>
        <w:rPr>
          <w:rFonts w:ascii="Arial Narrow" w:hAnsi="Arial Narrow" w:cs="Arial"/>
        </w:rPr>
        <w:t> </w:t>
      </w:r>
      <w:r w:rsidRPr="0054364F">
        <w:rPr>
          <w:rFonts w:ascii="Arial Narrow" w:hAnsi="Arial Narrow" w:cs="Arial"/>
        </w:rPr>
        <w:t xml:space="preserve">sprawie przetwarzania danych osobowych pisząc na adres e-mail: iodo@lubuskie.pl lub na adres siedziby Administratora danych osobowych. </w:t>
      </w:r>
    </w:p>
    <w:p w14:paraId="451C87FE" w14:textId="77777777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>3. Dane osobowe przetwarzane będą w celu rozpatrzenia wniosków/uwag przekazanych w okresie konsultacji projektu aktualizowanej Strategii Rozwoju Województwa Lubuskiego 2030.</w:t>
      </w:r>
    </w:p>
    <w:p w14:paraId="190AF361" w14:textId="48C6E395" w:rsidR="0054364F" w:rsidRPr="0054364F" w:rsidRDefault="0054364F" w:rsidP="00AA14E5">
      <w:pPr>
        <w:pStyle w:val="Bezodstpw"/>
        <w:jc w:val="both"/>
        <w:rPr>
          <w:rFonts w:ascii="Arial Narrow" w:hAnsi="Arial Narrow" w:cs="Arial"/>
          <w:strike/>
          <w:color w:val="FF0000"/>
        </w:rPr>
      </w:pPr>
      <w:r w:rsidRPr="0054364F">
        <w:rPr>
          <w:rFonts w:ascii="Arial Narrow" w:hAnsi="Arial Narrow" w:cs="Arial"/>
        </w:rPr>
        <w:t>4. Podstawą prawną przetwarzania danych osobowych jest udzielona zgoda (art. 6 ust. 1. lit a RODO)</w:t>
      </w:r>
      <w:r w:rsidR="00AA14E5">
        <w:rPr>
          <w:rFonts w:ascii="Arial Narrow" w:hAnsi="Arial Narrow" w:cs="Arial"/>
        </w:rPr>
        <w:t>,</w:t>
      </w:r>
      <w:r w:rsidR="00AA14E5" w:rsidRPr="00AA14E5">
        <w:rPr>
          <w:rFonts w:ascii="Arial Narrow" w:hAnsi="Arial Narrow" w:cs="Arial"/>
        </w:rPr>
        <w:t xml:space="preserve"> w związku z art. 39 ustawy o udostępnianiu informacji o środowisku i jego ochronie, udziale społeczeństwa w ochronie środowiska oraz o ocenach oddziaływania na środowisko z dnia 3 października 2008 r. (tekst jednolity: Dz. U. z</w:t>
      </w:r>
      <w:r w:rsidR="00AA14E5">
        <w:rPr>
          <w:rFonts w:ascii="Arial Narrow" w:hAnsi="Arial Narrow" w:cs="Arial"/>
        </w:rPr>
        <w:t> </w:t>
      </w:r>
      <w:r w:rsidR="00AA14E5" w:rsidRPr="00AA14E5">
        <w:rPr>
          <w:rFonts w:ascii="Arial Narrow" w:hAnsi="Arial Narrow" w:cs="Arial"/>
        </w:rPr>
        <w:t>2022 r. poz. 1029, 1260, 1261).</w:t>
      </w:r>
      <w:r w:rsidR="00E218CD">
        <w:rPr>
          <w:rFonts w:ascii="Arial Narrow" w:hAnsi="Arial Narrow" w:cs="Arial"/>
        </w:rPr>
        <w:t>.</w:t>
      </w:r>
    </w:p>
    <w:p w14:paraId="09E0E192" w14:textId="0958331B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>5.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na mocy przepisów prawa, publikowane w BIP Urzędu lub innych obligatoryjnych serwisach.</w:t>
      </w:r>
    </w:p>
    <w:p w14:paraId="133A5D0F" w14:textId="77777777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6. Okres przechowywania danych: dane osobowe będą przechowywane przez okres co najmniej 5 lat licząc od dnia 1 stycznia roku następującego po roku zakończenia konsultacji prowadzonych w związku z aktualizacją Strategii Rozwoju Województwa Lubuskiego 2030, przez okres uwzględniający krajowe przepisy dot. archiwizacji dokumentów, zgodnie z zasadami instrukcji kancelaryjnej i archiwalnej, nie dalej jednak niż do czasu wycofania zgody. </w:t>
      </w:r>
    </w:p>
    <w:p w14:paraId="4110B2B6" w14:textId="77777777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7. Prawa osób, których dane dotyczą: </w:t>
      </w:r>
    </w:p>
    <w:p w14:paraId="38A4B4AD" w14:textId="77777777" w:rsidR="0054364F" w:rsidRPr="0054364F" w:rsidRDefault="0054364F" w:rsidP="0054364F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żądania dostępu do swoich danych osobowych, prawo ich sprostowania oraz prawo do usunięcia lub ograniczenia przetwarzania lub wniesienia sprzeciwu wobec przetwarzania, jeżeli wystąpią przesłanki określone w RODO;  </w:t>
      </w:r>
    </w:p>
    <w:p w14:paraId="21B43268" w14:textId="77777777" w:rsidR="0054364F" w:rsidRPr="0054364F" w:rsidRDefault="0054364F" w:rsidP="0054364F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prawo do wycofania zgody w każdym momencie, bez wpływu na zgodność z prawem przetwarzania, którego dokonano na podstawie zgody przed jej wycofaniem; </w:t>
      </w:r>
    </w:p>
    <w:p w14:paraId="18FE864B" w14:textId="77777777" w:rsidR="0054364F" w:rsidRPr="0054364F" w:rsidRDefault="0054364F" w:rsidP="0054364F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 xml:space="preserve">prawo wniesienia skargi do Prezesa Urzędu Ochrony Danych Osobowych, ul. Stawki 2, 00- 193 Warszawa, gdy uzna Pani/Pan, iż przetwarzanie danych narusza przepisy RODO. </w:t>
      </w:r>
    </w:p>
    <w:p w14:paraId="02CFD5ED" w14:textId="35DFF29E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>8. Podanie danych osobowych jest dobrowolne. Niepodanie danych skutkuje brakiem możliwości dokonania ewentualnej korekty danych przekazanych w procesie konsultacji społecznych w związku z aktualizacją Strategii Rozwoju Województwa Lubuskiego 2030.</w:t>
      </w:r>
    </w:p>
    <w:p w14:paraId="7A4E9F77" w14:textId="12AEA4C3" w:rsidR="0054364F" w:rsidRPr="0054364F" w:rsidRDefault="0054364F" w:rsidP="0054364F">
      <w:pPr>
        <w:pStyle w:val="Bezodstpw"/>
        <w:jc w:val="both"/>
        <w:rPr>
          <w:rFonts w:ascii="Arial Narrow" w:hAnsi="Arial Narrow" w:cs="Arial"/>
        </w:rPr>
      </w:pPr>
      <w:r w:rsidRPr="0054364F">
        <w:rPr>
          <w:rFonts w:ascii="Arial Narrow" w:hAnsi="Arial Narrow" w:cs="Arial"/>
        </w:rPr>
        <w:t>9. Dane osobowe nie będą przekazywane do państwa trzeciego lub organizacji międzynarodowej, przetwarzane w</w:t>
      </w:r>
      <w:r>
        <w:rPr>
          <w:rFonts w:ascii="Arial Narrow" w:hAnsi="Arial Narrow" w:cs="Arial"/>
        </w:rPr>
        <w:t> </w:t>
      </w:r>
      <w:r w:rsidRPr="0054364F">
        <w:rPr>
          <w:rFonts w:ascii="Arial Narrow" w:hAnsi="Arial Narrow" w:cs="Arial"/>
        </w:rPr>
        <w:t>sposób zautomatyzowany, ani wykorzystywane do profilowania.</w:t>
      </w:r>
    </w:p>
    <w:p w14:paraId="173B431A" w14:textId="77777777" w:rsidR="00E169D3" w:rsidRDefault="00E169D3" w:rsidP="0054364F">
      <w:pPr>
        <w:pStyle w:val="Bezodstpw"/>
        <w:jc w:val="both"/>
        <w:rPr>
          <w:rFonts w:ascii="Arial Narrow" w:hAnsi="Arial Narrow"/>
          <w:sz w:val="24"/>
          <w:szCs w:val="24"/>
        </w:rPr>
      </w:pPr>
    </w:p>
    <w:sectPr w:rsidR="00E169D3" w:rsidSect="00E218CD">
      <w:headerReference w:type="default" r:id="rId8"/>
      <w:footerReference w:type="even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64E" w14:textId="77777777" w:rsidR="00D341D6" w:rsidRDefault="00D341D6" w:rsidP="00DA62F3">
      <w:pPr>
        <w:spacing w:after="0" w:line="240" w:lineRule="auto"/>
      </w:pPr>
      <w:r>
        <w:separator/>
      </w:r>
    </w:p>
  </w:endnote>
  <w:endnote w:type="continuationSeparator" w:id="0">
    <w:p w14:paraId="5D6B6D4E" w14:textId="77777777" w:rsidR="00D341D6" w:rsidRDefault="00D341D6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727B" w14:textId="77777777" w:rsidR="00FB675C" w:rsidRDefault="00DA6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C7A675" w14:textId="77777777" w:rsidR="00FB675C" w:rsidRDefault="00FB67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0DC3" w14:textId="77777777" w:rsidR="00FB675C" w:rsidRDefault="00FB67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B9BB" w14:textId="77777777" w:rsidR="00D341D6" w:rsidRDefault="00D341D6" w:rsidP="00DA62F3">
      <w:pPr>
        <w:spacing w:after="0" w:line="240" w:lineRule="auto"/>
      </w:pPr>
      <w:r>
        <w:separator/>
      </w:r>
    </w:p>
  </w:footnote>
  <w:footnote w:type="continuationSeparator" w:id="0">
    <w:p w14:paraId="023D2104" w14:textId="77777777" w:rsidR="00D341D6" w:rsidRDefault="00D341D6" w:rsidP="00DA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379F" w14:textId="77777777" w:rsidR="00FB675C" w:rsidRDefault="00FB675C" w:rsidP="007E6C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E6A"/>
    <w:multiLevelType w:val="hybridMultilevel"/>
    <w:tmpl w:val="8794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7EC"/>
    <w:multiLevelType w:val="hybridMultilevel"/>
    <w:tmpl w:val="383C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363F0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D76"/>
    <w:multiLevelType w:val="hybridMultilevel"/>
    <w:tmpl w:val="34283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CE6"/>
    <w:multiLevelType w:val="hybridMultilevel"/>
    <w:tmpl w:val="8F32E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39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9744C64"/>
    <w:multiLevelType w:val="hybridMultilevel"/>
    <w:tmpl w:val="9A3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96162">
    <w:abstractNumId w:val="4"/>
  </w:num>
  <w:num w:numId="2" w16cid:durableId="1404066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13117">
    <w:abstractNumId w:val="2"/>
  </w:num>
  <w:num w:numId="4" w16cid:durableId="1186216863">
    <w:abstractNumId w:val="1"/>
  </w:num>
  <w:num w:numId="5" w16cid:durableId="1379743173">
    <w:abstractNumId w:val="0"/>
  </w:num>
  <w:num w:numId="6" w16cid:durableId="55662643">
    <w:abstractNumId w:val="5"/>
  </w:num>
  <w:num w:numId="7" w16cid:durableId="128785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F3"/>
    <w:rsid w:val="00376C1A"/>
    <w:rsid w:val="0050511B"/>
    <w:rsid w:val="00520183"/>
    <w:rsid w:val="00531787"/>
    <w:rsid w:val="00532818"/>
    <w:rsid w:val="0054364F"/>
    <w:rsid w:val="005743F1"/>
    <w:rsid w:val="005918DE"/>
    <w:rsid w:val="0066157D"/>
    <w:rsid w:val="00724555"/>
    <w:rsid w:val="008E11D4"/>
    <w:rsid w:val="00A8102B"/>
    <w:rsid w:val="00A959A3"/>
    <w:rsid w:val="00AA14E5"/>
    <w:rsid w:val="00D341D6"/>
    <w:rsid w:val="00D73ABC"/>
    <w:rsid w:val="00DA62F3"/>
    <w:rsid w:val="00DF4541"/>
    <w:rsid w:val="00E169D3"/>
    <w:rsid w:val="00E218CD"/>
    <w:rsid w:val="00ED1CFB"/>
    <w:rsid w:val="00F1512D"/>
    <w:rsid w:val="00F77B5B"/>
    <w:rsid w:val="00F80241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19B"/>
  <w15:docId w15:val="{7B93182C-BE5D-45F8-9676-3B4798D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18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1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169D3"/>
    <w:rPr>
      <w:i/>
    </w:rPr>
  </w:style>
  <w:style w:type="paragraph" w:customStyle="1" w:styleId="ng-scope">
    <w:name w:val="ng-scope"/>
    <w:basedOn w:val="Normalny"/>
    <w:rsid w:val="00E169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E1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Laskowska Ewa</cp:lastModifiedBy>
  <cp:revision>7</cp:revision>
  <cp:lastPrinted>2020-01-31T08:24:00Z</cp:lastPrinted>
  <dcterms:created xsi:type="dcterms:W3CDTF">2023-12-14T10:55:00Z</dcterms:created>
  <dcterms:modified xsi:type="dcterms:W3CDTF">2023-12-20T09:39:00Z</dcterms:modified>
</cp:coreProperties>
</file>