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center" w:tblpY="-14916"/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02"/>
        <w:gridCol w:w="1517"/>
        <w:gridCol w:w="1380"/>
        <w:gridCol w:w="2157"/>
        <w:gridCol w:w="8"/>
      </w:tblGrid>
      <w:tr w:rsidR="00E6457E" w:rsidRPr="00E6457E" w14:paraId="55E0BD9F" w14:textId="77777777" w:rsidTr="00024CDD">
        <w:trPr>
          <w:trHeight w:val="990"/>
        </w:trPr>
        <w:tc>
          <w:tcPr>
            <w:tcW w:w="9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9B23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 ZEZWOLEŃ MARSZAŁKA WOJEWÓDZTWA LUBUSKIEGO NA OBRÓT HURTOWY W KRAJU  NAPOJAMI ALKOHOLOWYMI O ZAWARTOŚCI DO 4,5 % ALKOHOLU ORAZ PIWEM</w:t>
            </w:r>
          </w:p>
        </w:tc>
      </w:tr>
      <w:tr w:rsidR="00E6457E" w:rsidRPr="00E6457E" w14:paraId="03828D93" w14:textId="77777777" w:rsidTr="00024CDD">
        <w:trPr>
          <w:gridAfter w:val="1"/>
          <w:wAfter w:w="8" w:type="dxa"/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610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1A4" w14:textId="114A9D0E" w:rsidR="00004835" w:rsidRPr="00212EF7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</w:t>
            </w:r>
            <w:r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dzień </w:t>
            </w:r>
            <w:r w:rsidR="0026702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D44EC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 marca</w:t>
            </w:r>
            <w:r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26702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  <w:r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  <w:p w14:paraId="29F8BC97" w14:textId="77777777" w:rsidR="00004835" w:rsidRPr="00024CD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sz w:val="24"/>
                <w:szCs w:val="24"/>
                <w:lang w:eastAsia="pl-PL"/>
              </w:rPr>
            </w:pPr>
          </w:p>
          <w:p w14:paraId="4667C8C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6457E" w:rsidRPr="00E6457E" w14:paraId="50AA7B08" w14:textId="77777777" w:rsidTr="00024CDD">
        <w:trPr>
          <w:gridAfter w:val="1"/>
          <w:wAfter w:w="8" w:type="dxa"/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2C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25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przedsiębiorstwa oraz adres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12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41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1A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6D8FC05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E6457E" w:rsidRPr="00E6457E" w14:paraId="1F5C30B7" w14:textId="77777777" w:rsidTr="00024CDD">
        <w:trPr>
          <w:gridAfter w:val="1"/>
          <w:wAfter w:w="8" w:type="dxa"/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11F5" w14:textId="4D2826C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E09" w14:textId="77777777" w:rsidR="00004835" w:rsidRPr="005D76C0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D76C0">
              <w:rPr>
                <w:rFonts w:ascii="Arial Narrow" w:eastAsia="Times New Roman" w:hAnsi="Arial Narrow" w:cs="Arial CE"/>
                <w:lang w:eastAsia="pl-PL"/>
              </w:rPr>
              <w:t>Przedsiębiorstwo Handlowo Usługowe "IROMEX" Marek Nowik ul. Brukselska 15,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46F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1/P/2023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C8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17.02.2023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960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01.03.23 r.- 28.02.25 r.</w:t>
            </w:r>
          </w:p>
        </w:tc>
      </w:tr>
      <w:tr w:rsidR="00E6457E" w:rsidRPr="00E6457E" w14:paraId="1DECACE9" w14:textId="77777777" w:rsidTr="00024CDD">
        <w:trPr>
          <w:gridAfter w:val="1"/>
          <w:wAfter w:w="8" w:type="dxa"/>
          <w:trHeight w:val="6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B1C0" w14:textId="1864834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159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Przedsiębiorstwo Handlowo Usługowe BLING TVA  Maciej Błauciak Ostrów 35, 69-200 Sulęcin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1ED" w14:textId="3689906D" w:rsidR="00004835" w:rsidRPr="00E6457E" w:rsidRDefault="008D2521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BED6" w14:textId="0CC49CB6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D422" w14:textId="7F569B8C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21.03.2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r.- 20.03.2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743F8883" w14:textId="77777777" w:rsidTr="00024CDD">
        <w:trPr>
          <w:gridAfter w:val="1"/>
          <w:wAfter w:w="8" w:type="dxa"/>
          <w:trHeight w:val="41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1BB2" w14:textId="630CEC3E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4638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"ELDO" E. Lenart - H. Kania spółka jawna Podmiejska 21 a,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1EB" w14:textId="0EA7F7D1" w:rsidR="00004835" w:rsidRPr="00E6457E" w:rsidRDefault="003D3857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8A77" w14:textId="57885A8F" w:rsidR="00004835" w:rsidRPr="00E6457E" w:rsidRDefault="00870BAF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28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C5C2" w14:textId="6D99C67D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01.04.2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r.- 31.0</w:t>
            </w:r>
            <w:r w:rsidR="00496763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.2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673339E1" w14:textId="77777777" w:rsidTr="00024CDD">
        <w:trPr>
          <w:gridAfter w:val="1"/>
          <w:wAfter w:w="8" w:type="dxa"/>
          <w:trHeight w:val="4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1256" w14:textId="01D0023C" w:rsidR="00004835" w:rsidRPr="00734D2E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3BF" w14:textId="77777777" w:rsidR="00004835" w:rsidRPr="00734D2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34D2E">
              <w:rPr>
                <w:rFonts w:ascii="Arial Narrow" w:eastAsia="Times New Roman" w:hAnsi="Arial Narrow" w:cs="Arial CE"/>
                <w:lang w:eastAsia="pl-PL"/>
              </w:rPr>
              <w:t>Marek Podkościelny "DARMARTOM" Bożnów 122,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3AC" w14:textId="535CADF0" w:rsidR="00004835" w:rsidRPr="00734D2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34D2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720E1A" w:rsidRPr="00734D2E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734D2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="00720E1A" w:rsidRPr="00734D2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2593" w14:textId="2715FB0D" w:rsidR="00004835" w:rsidRPr="00734D2E" w:rsidRDefault="00720E1A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34D2E">
              <w:rPr>
                <w:rFonts w:ascii="Arial Narrow" w:eastAsia="Times New Roman" w:hAnsi="Arial Narrow" w:cs="Arial CE"/>
                <w:lang w:eastAsia="pl-PL"/>
              </w:rPr>
              <w:t>12</w:t>
            </w:r>
            <w:r w:rsidR="00004835" w:rsidRPr="00734D2E">
              <w:rPr>
                <w:rFonts w:ascii="Arial Narrow" w:eastAsia="Times New Roman" w:hAnsi="Arial Narrow" w:cs="Arial CE"/>
                <w:lang w:eastAsia="pl-PL"/>
              </w:rPr>
              <w:t>.12.202</w:t>
            </w:r>
            <w:r w:rsidRPr="00734D2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734D2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2B3" w14:textId="5B6B9E05" w:rsidR="00004835" w:rsidRPr="00734D2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34D2E">
              <w:rPr>
                <w:rFonts w:ascii="Arial Narrow" w:eastAsia="Times New Roman" w:hAnsi="Arial Narrow" w:cs="Arial CE"/>
                <w:lang w:eastAsia="pl-PL"/>
              </w:rPr>
              <w:t>01.01.2</w:t>
            </w:r>
            <w:r w:rsidR="00720E1A" w:rsidRPr="00734D2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734D2E">
              <w:rPr>
                <w:rFonts w:ascii="Arial Narrow" w:eastAsia="Times New Roman" w:hAnsi="Arial Narrow" w:cs="Arial CE"/>
                <w:lang w:eastAsia="pl-PL"/>
              </w:rPr>
              <w:t xml:space="preserve"> r. – 31.12.2</w:t>
            </w:r>
            <w:r w:rsidR="00720E1A" w:rsidRPr="00734D2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734D2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078B9CBD" w14:textId="77777777" w:rsidTr="00024CDD">
        <w:trPr>
          <w:gridAfter w:val="1"/>
          <w:wAfter w:w="8" w:type="dxa"/>
          <w:trHeight w:val="4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5DE2" w14:textId="23F26701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6538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"BROWAR WITNICA" S.A. ul. Konopnickiej 1, 66-460 Witnica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F14" w14:textId="6B0F51F9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2/P/202</w:t>
            </w:r>
            <w:r w:rsidR="00734D2E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B8D" w14:textId="15A637E8" w:rsidR="00004835" w:rsidRPr="00AC7FDA" w:rsidRDefault="00AC7FDA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C7FDA">
              <w:rPr>
                <w:rFonts w:ascii="Arial Narrow" w:eastAsia="Times New Roman" w:hAnsi="Arial Narrow" w:cs="Arial CE"/>
                <w:lang w:eastAsia="pl-PL"/>
              </w:rPr>
              <w:t>04</w:t>
            </w:r>
            <w:r w:rsidR="00004835" w:rsidRPr="00AC7FDA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Pr="00AC7FDA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AC7FDA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Pr="00AC7FDA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04835" w:rsidRPr="00AC7FD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D48" w14:textId="4E93BF76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01.04.2</w:t>
            </w:r>
            <w:r w:rsidR="00734D2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r.- 31.03.2</w:t>
            </w:r>
            <w:r w:rsidR="00734D2E">
              <w:rPr>
                <w:rFonts w:ascii="Arial Narrow" w:eastAsia="Times New Roman" w:hAnsi="Arial Narrow" w:cs="Arial CE"/>
                <w:lang w:eastAsia="pl-PL"/>
              </w:rPr>
              <w:t>6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4BC13722" w14:textId="77777777" w:rsidTr="00024CDD">
        <w:trPr>
          <w:gridAfter w:val="1"/>
          <w:wAfter w:w="8" w:type="dxa"/>
          <w:trHeight w:val="4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B6A2" w14:textId="2566557A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2A0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"ADA" Frąckowiak spółka jawna ul. Polna 68, 67-400 Wschowa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2CB" w14:textId="68AD52D0" w:rsidR="00004835" w:rsidRPr="00E6457E" w:rsidRDefault="00FC4D4D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DA87" w14:textId="18CD1854" w:rsidR="00004835" w:rsidRPr="00E6457E" w:rsidRDefault="00E6457E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2C49" w14:textId="70C926C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20.05.2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r.- 19.05.2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57339441" w14:textId="77777777" w:rsidTr="00024CDD">
        <w:trPr>
          <w:gridAfter w:val="1"/>
          <w:wAfter w:w="8" w:type="dxa"/>
          <w:trHeight w:val="43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F608" w14:textId="61E9F811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7336" w14:textId="25DDABB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Firma "TRAPER" Leszek Dubik ul.</w:t>
            </w:r>
            <w:r w:rsidR="00AF328E" w:rsidRPr="00E6457E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Plac Wolności 7, 66-436 Słońsk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47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5/P/2022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D7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09.08.2022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03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22.08.22 r.- 21.08.24 r.</w:t>
            </w:r>
          </w:p>
        </w:tc>
      </w:tr>
      <w:tr w:rsidR="00E6457E" w:rsidRPr="00E6457E" w14:paraId="7FB11CEA" w14:textId="77777777" w:rsidTr="00024CDD">
        <w:trPr>
          <w:gridAfter w:val="1"/>
          <w:wAfter w:w="8" w:type="dxa"/>
          <w:trHeight w:val="55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766D" w14:textId="67DEA0B4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1441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"OAZA" spółka z o.o. ul. Zacisze 18 C, 65-775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E7B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3/P/2022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2D9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06.04.2022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5505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16.04.22 r.- 15.04.24 r.</w:t>
            </w:r>
          </w:p>
        </w:tc>
      </w:tr>
      <w:tr w:rsidR="00E6457E" w:rsidRPr="00E6457E" w14:paraId="31678165" w14:textId="77777777" w:rsidTr="00024CDD">
        <w:trPr>
          <w:gridAfter w:val="1"/>
          <w:wAfter w:w="8" w:type="dxa"/>
          <w:trHeight w:val="471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2C0D" w14:textId="62C8153F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9D00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F810D" w14:textId="43F7B5FD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1/P/202</w:t>
            </w:r>
            <w:r w:rsidR="00734D2E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36B302" w14:textId="5EEEF3A1" w:rsidR="00004835" w:rsidRPr="00AC7FDA" w:rsidRDefault="00AC7FDA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C7FDA">
              <w:rPr>
                <w:rFonts w:ascii="Arial Narrow" w:eastAsia="Times New Roman" w:hAnsi="Arial Narrow" w:cs="Arial CE"/>
                <w:lang w:eastAsia="pl-PL"/>
              </w:rPr>
              <w:t>08</w:t>
            </w:r>
            <w:r w:rsidR="00004835" w:rsidRPr="00AC7FDA">
              <w:rPr>
                <w:rFonts w:ascii="Arial Narrow" w:eastAsia="Times New Roman" w:hAnsi="Arial Narrow" w:cs="Arial CE"/>
                <w:lang w:eastAsia="pl-PL"/>
              </w:rPr>
              <w:t>.01.202</w:t>
            </w:r>
            <w:r w:rsidRPr="00AC7FDA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04835" w:rsidRPr="00AC7FD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7E11B1" w14:textId="258A9289" w:rsidR="00004835" w:rsidRPr="00AC7FD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C7FDA">
              <w:rPr>
                <w:rFonts w:ascii="Arial Narrow" w:eastAsia="Times New Roman" w:hAnsi="Arial Narrow" w:cs="Arial CE"/>
                <w:lang w:eastAsia="pl-PL"/>
              </w:rPr>
              <w:t>01.02.2</w:t>
            </w:r>
            <w:r w:rsidR="00734D2E" w:rsidRPr="00AC7FDA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AC7FDA">
              <w:rPr>
                <w:rFonts w:ascii="Arial Narrow" w:eastAsia="Times New Roman" w:hAnsi="Arial Narrow" w:cs="Arial CE"/>
                <w:lang w:eastAsia="pl-PL"/>
              </w:rPr>
              <w:t xml:space="preserve"> r.- 31.01.2</w:t>
            </w:r>
            <w:r w:rsidR="00734D2E" w:rsidRPr="00AC7FDA">
              <w:rPr>
                <w:rFonts w:ascii="Arial Narrow" w:eastAsia="Times New Roman" w:hAnsi="Arial Narrow" w:cs="Arial CE"/>
                <w:lang w:eastAsia="pl-PL"/>
              </w:rPr>
              <w:t>6</w:t>
            </w:r>
            <w:r w:rsidRPr="00AC7FD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78734BC6" w14:textId="77777777" w:rsidTr="00024CDD">
        <w:trPr>
          <w:gridAfter w:val="1"/>
          <w:wAfter w:w="8" w:type="dxa"/>
          <w:trHeight w:val="47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DC13" w14:textId="7777777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C3A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D0F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622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394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7EBC0A12" w14:textId="77777777" w:rsidTr="00024CDD">
        <w:trPr>
          <w:gridAfter w:val="1"/>
          <w:wAfter w:w="8" w:type="dxa"/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F4F2" w14:textId="30E3F56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D83B" w14:textId="77777777" w:rsidR="00004835" w:rsidRPr="00A4619F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340F" w14:textId="17628536" w:rsidR="00004835" w:rsidRPr="00A4619F" w:rsidRDefault="00C468AB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7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218E" w14:textId="6A82AE0D" w:rsidR="00004835" w:rsidRPr="00A4619F" w:rsidRDefault="0034242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22.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06.202</w:t>
            </w:r>
            <w:r w:rsidR="00C468AB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1309" w14:textId="343E782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02.07.2</w:t>
            </w:r>
            <w:r w:rsidR="005B5FF4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r.- 01.07.2</w:t>
            </w:r>
            <w:r w:rsidR="005B5FF4" w:rsidRPr="00A4619F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6E1F82B2" w14:textId="77777777" w:rsidTr="00024CDD">
        <w:trPr>
          <w:gridAfter w:val="1"/>
          <w:wAfter w:w="8" w:type="dxa"/>
          <w:trHeight w:val="288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5CFD" w14:textId="3449DF8F" w:rsidR="00004835" w:rsidRPr="00102B25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B008C" w14:textId="77777777" w:rsidR="00004835" w:rsidRPr="00102B25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02B25">
              <w:rPr>
                <w:rFonts w:ascii="Arial Narrow" w:eastAsia="Times New Roman" w:hAnsi="Arial Narrow" w:cs="Arial CE"/>
                <w:lang w:eastAsia="pl-PL"/>
              </w:rPr>
              <w:t>"FIAMP" spółka z o.o. Grabik 108,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0BBE6" w14:textId="5D9FF03E" w:rsidR="00004835" w:rsidRPr="00102B25" w:rsidRDefault="00102B2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02B25">
              <w:rPr>
                <w:rFonts w:ascii="Arial Narrow" w:eastAsia="Times New Roman" w:hAnsi="Arial Narrow" w:cs="Arial CE"/>
                <w:lang w:eastAsia="pl-PL"/>
              </w:rPr>
              <w:t>9</w:t>
            </w:r>
            <w:r w:rsidR="00004835" w:rsidRPr="00102B25">
              <w:rPr>
                <w:rFonts w:ascii="Arial Narrow" w:eastAsia="Times New Roman" w:hAnsi="Arial Narrow" w:cs="Arial CE"/>
                <w:lang w:eastAsia="pl-PL"/>
              </w:rPr>
              <w:t>/P202</w:t>
            </w:r>
            <w:r w:rsidRPr="00102B25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553382" w14:textId="3F9B7A33" w:rsidR="00004835" w:rsidRPr="00102B25" w:rsidRDefault="00102B2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02B25">
              <w:rPr>
                <w:rFonts w:ascii="Arial Narrow" w:eastAsia="Times New Roman" w:hAnsi="Arial Narrow" w:cs="Arial CE"/>
                <w:lang w:eastAsia="pl-PL"/>
              </w:rPr>
              <w:t>08</w:t>
            </w:r>
            <w:r w:rsidR="00004835" w:rsidRPr="00102B25">
              <w:rPr>
                <w:rFonts w:ascii="Arial Narrow" w:eastAsia="Times New Roman" w:hAnsi="Arial Narrow" w:cs="Arial CE"/>
                <w:lang w:eastAsia="pl-PL"/>
              </w:rPr>
              <w:t>.11.202</w:t>
            </w:r>
            <w:r w:rsidRPr="00102B25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102B25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5CA9C" w14:textId="1F638CDB" w:rsidR="00004835" w:rsidRPr="00102B25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02B25">
              <w:rPr>
                <w:rFonts w:ascii="Arial Narrow" w:eastAsia="Times New Roman" w:hAnsi="Arial Narrow" w:cs="Arial CE"/>
                <w:lang w:eastAsia="pl-PL"/>
              </w:rPr>
              <w:t>01.01.2</w:t>
            </w:r>
            <w:r w:rsidR="00102B25" w:rsidRPr="00102B25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102B25">
              <w:rPr>
                <w:rFonts w:ascii="Arial Narrow" w:eastAsia="Times New Roman" w:hAnsi="Arial Narrow" w:cs="Arial CE"/>
                <w:lang w:eastAsia="pl-PL"/>
              </w:rPr>
              <w:t xml:space="preserve"> r. – 31.12.2</w:t>
            </w:r>
            <w:r w:rsidR="00102B25" w:rsidRPr="00102B25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102B25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0099091E" w14:textId="77777777" w:rsidTr="00024CDD">
        <w:trPr>
          <w:gridAfter w:val="1"/>
          <w:wAfter w:w="8" w:type="dxa"/>
          <w:trHeight w:val="25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D0B0" w14:textId="7777777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CAAE" w14:textId="77777777" w:rsidR="00004835" w:rsidRPr="00A4619F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276A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DBCF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66EB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02B25" w:rsidRPr="00E6457E" w14:paraId="4266CC55" w14:textId="77777777" w:rsidTr="00024CDD">
        <w:trPr>
          <w:gridAfter w:val="1"/>
          <w:wAfter w:w="8" w:type="dxa"/>
          <w:trHeight w:val="49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6E89" w14:textId="11124FD0" w:rsidR="00102B25" w:rsidRPr="00F80A06" w:rsidRDefault="00102B25" w:rsidP="00102B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03ECF" w14:textId="77777777" w:rsidR="00102B25" w:rsidRPr="00F80A06" w:rsidRDefault="00102B25" w:rsidP="00102B2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80A06">
              <w:rPr>
                <w:rFonts w:ascii="Arial Narrow" w:eastAsia="Times New Roman" w:hAnsi="Arial Narrow" w:cs="Arial CE"/>
                <w:lang w:eastAsia="pl-PL"/>
              </w:rPr>
              <w:t>Dariusz Jakubowski "DAREX" ul. Górnośląska 17,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B663A6" w14:textId="2447F75B" w:rsidR="00102B25" w:rsidRPr="00F80A06" w:rsidRDefault="00102B25" w:rsidP="00102B2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0A3ECA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="000A3ECA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19D4B2" w14:textId="2B9F787A" w:rsidR="00102B25" w:rsidRPr="00F80A06" w:rsidRDefault="000A3ECA" w:rsidP="00102B2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06</w:t>
            </w:r>
            <w:r w:rsidR="00102B25" w:rsidRPr="00A4619F">
              <w:rPr>
                <w:rFonts w:ascii="Arial Narrow" w:eastAsia="Times New Roman" w:hAnsi="Arial Narrow" w:cs="Arial CE"/>
                <w:lang w:eastAsia="pl-PL"/>
              </w:rPr>
              <w:t>.11.202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102B25"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019CB6" w14:textId="5944335C" w:rsidR="00102B25" w:rsidRPr="00F80A06" w:rsidRDefault="00102B25" w:rsidP="00102B2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24.12.2</w:t>
            </w:r>
            <w:r w:rsidR="000A3ECA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r.- 23.12.2</w:t>
            </w:r>
            <w:r w:rsidR="000A3ECA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12562AE2" w14:textId="77777777" w:rsidTr="00024CDD">
        <w:trPr>
          <w:gridAfter w:val="1"/>
          <w:wAfter w:w="8" w:type="dxa"/>
          <w:trHeight w:val="25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AD2B" w14:textId="7777777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815" w14:textId="77777777" w:rsidR="00004835" w:rsidRPr="00A4619F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1B6E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4A43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DD8F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463B075B" w14:textId="77777777" w:rsidTr="00024CDD">
        <w:trPr>
          <w:gridAfter w:val="1"/>
          <w:wAfter w:w="8" w:type="dxa"/>
          <w:trHeight w:val="68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C9C4" w14:textId="068C906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1761" w14:textId="339DCF7C" w:rsidR="00004835" w:rsidRPr="00A4619F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 xml:space="preserve">PHU BROVARIA Mariusz Łuczak ul. 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K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ożuchowska 20G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, 65-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364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C066" w14:textId="0BC8CE8E" w:rsidR="00004835" w:rsidRPr="00A4619F" w:rsidRDefault="00167B7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6/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P/202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F2ED" w14:textId="23E8E9C7" w:rsidR="00004835" w:rsidRPr="00A4619F" w:rsidRDefault="00D448FA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04.202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6143" w14:textId="0CC74114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25.04.2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r.- 24.04.2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014DED8E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607D2" w14:textId="598C1E26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F45B" w14:textId="77777777" w:rsidR="00004835" w:rsidRPr="00A4619F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>PIVOVAR.PL Paulina Pawełkiewicz ul. Objazdowa 45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, 65-752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492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7/P/2022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C2E4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17.11.2022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741B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01.12.22 r.- 30.11.24 r.</w:t>
            </w:r>
          </w:p>
        </w:tc>
      </w:tr>
      <w:tr w:rsidR="00E6457E" w:rsidRPr="00E6457E" w14:paraId="595B6261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F205A" w14:textId="6F6D7F21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E646" w14:textId="77777777" w:rsidR="00004835" w:rsidRPr="00A4619F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 xml:space="preserve">Projekt Odrzański Krzysztof Czechanowski ul. 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8 Maja 14 lok.8, 67-100 Nowa Sól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F02" w14:textId="29DCB088" w:rsidR="00004835" w:rsidRPr="00A4619F" w:rsidRDefault="00771A80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BD5A" w14:textId="48DAFE88" w:rsidR="00004835" w:rsidRPr="00A4619F" w:rsidRDefault="00771A80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25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.08.202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066E" w14:textId="69F4D08F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01.09.2</w:t>
            </w:r>
            <w:r w:rsidR="00771A80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 – 31.08.2</w:t>
            </w:r>
            <w:r w:rsidR="00771A80" w:rsidRPr="00A4619F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DC4C16" w:rsidRPr="00E6457E" w14:paraId="69332E00" w14:textId="77777777" w:rsidTr="00DC4C16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71CC" w14:textId="56B30155" w:rsidR="00DC4C16" w:rsidRPr="00024CDD" w:rsidRDefault="00DC4C16" w:rsidP="00DC4C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1CE9" w14:textId="77777777" w:rsidR="00C6541D" w:rsidRPr="00A4619F" w:rsidRDefault="00DC4C16" w:rsidP="00DC4C1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 xml:space="preserve">VOSTOK </w:t>
            </w:r>
            <w:r w:rsidR="00C6541D" w:rsidRPr="00A4619F">
              <w:rPr>
                <w:rFonts w:ascii="Arial Narrow" w:hAnsi="Arial Narrow" w:cs="Arial CE"/>
              </w:rPr>
              <w:t>sp. z o.o.</w:t>
            </w:r>
          </w:p>
          <w:p w14:paraId="0DB15801" w14:textId="5E8BF7AD" w:rsidR="00DC4C16" w:rsidRPr="00A4619F" w:rsidRDefault="00DC4C16" w:rsidP="00DC4C1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>ul. Podmiejska Boczna 12</w:t>
            </w:r>
          </w:p>
          <w:p w14:paraId="1AEE6DB6" w14:textId="56837AAE" w:rsidR="00DC4C16" w:rsidRPr="00A4619F" w:rsidRDefault="00DC4C16" w:rsidP="00DC4C1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>66-400 Gorzów Wlkp.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A759" w14:textId="7AE72F64" w:rsidR="00DC4C16" w:rsidRPr="00A4619F" w:rsidRDefault="00DC4C16" w:rsidP="00DC4C1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10/P/2023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DF11" w14:textId="33A50E1A" w:rsidR="00DC4C16" w:rsidRPr="00A4619F" w:rsidRDefault="00DC4C16" w:rsidP="00DC4C1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hAnsi="Arial Narrow"/>
              </w:rPr>
              <w:t>08.11.2023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71EE" w14:textId="2028394E" w:rsidR="00DC4C16" w:rsidRPr="00A4619F" w:rsidRDefault="00DC4C16" w:rsidP="00DC4C1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hAnsi="Arial Narrow"/>
              </w:rPr>
              <w:t>01.12.23 r. – 30.11.25 r.</w:t>
            </w:r>
          </w:p>
        </w:tc>
      </w:tr>
      <w:tr w:rsidR="00E6457E" w:rsidRPr="00E6457E" w14:paraId="471996D0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B0CE" w14:textId="2C470CE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C165" w14:textId="77777777" w:rsidR="00004835" w:rsidRPr="00A4619F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"/>
              </w:rPr>
              <w:t xml:space="preserve">Euroimpex Polska </w:t>
            </w:r>
            <w:r w:rsidRPr="00A4619F">
              <w:rPr>
                <w:rFonts w:ascii="Arial Narrow" w:hAnsi="Arial Narrow" w:cs="Arial CE"/>
              </w:rPr>
              <w:t xml:space="preserve">spółka </w:t>
            </w:r>
            <w:r w:rsidR="00FC4D4D" w:rsidRPr="00A4619F">
              <w:t xml:space="preserve"> </w:t>
            </w:r>
            <w:r w:rsidR="00FC4D4D" w:rsidRPr="00A4619F">
              <w:rPr>
                <w:rFonts w:ascii="Arial Narrow" w:hAnsi="Arial Narrow" w:cs="Arial CE"/>
              </w:rPr>
              <w:t>z o.o.</w:t>
            </w:r>
          </w:p>
          <w:p w14:paraId="1023C3E1" w14:textId="7CCE0D31" w:rsidR="00E9549A" w:rsidRPr="00A4619F" w:rsidRDefault="00E9549A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>ul. Nadbrzeżna 17/64 66-400 Gorzów Wlkp.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37B9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4/P/2022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BC1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12.04.2022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3C5E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25.04.22 r. – 24.04.24 r.</w:t>
            </w:r>
          </w:p>
        </w:tc>
      </w:tr>
      <w:tr w:rsidR="00E6457E" w:rsidRPr="00E6457E" w14:paraId="43D1EC5D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78EA" w14:textId="77EC27FB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A33" w14:textId="77777777" w:rsidR="00004835" w:rsidRPr="00A4619F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4619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BRICK HOUSE spółka z o.o.</w:t>
            </w:r>
          </w:p>
          <w:p w14:paraId="6A68DB0D" w14:textId="77777777" w:rsidR="00004835" w:rsidRPr="00A4619F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4619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66-004 Zielona Góra, Racula-Głogowska 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839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hAnsi="Arial Narrow"/>
              </w:rPr>
              <w:t>6/P/2022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F20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26.10.2022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875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hAnsi="Arial Narrow"/>
              </w:rPr>
              <w:t>01.12.22 r. - 30.11.24 r.</w:t>
            </w:r>
          </w:p>
        </w:tc>
      </w:tr>
      <w:tr w:rsidR="00E6457E" w:rsidRPr="00E6457E" w14:paraId="00181E17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0BE2" w14:textId="3CC68010" w:rsidR="00E978AC" w:rsidRPr="00024CDD" w:rsidRDefault="00E978AC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093" w14:textId="0CC4AA68" w:rsidR="00E978AC" w:rsidRPr="00E6457E" w:rsidRDefault="00E978AC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457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„MNM” spółka z o.o. ul. Akacjowa 7, 66-450 Jenin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837" w14:textId="0A409B64" w:rsidR="00E978AC" w:rsidRPr="00E6457E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457E">
              <w:rPr>
                <w:rFonts w:ascii="Arial Narrow" w:hAnsi="Arial Narrow"/>
              </w:rPr>
              <w:t>4/P/2023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465" w14:textId="42A1627E" w:rsidR="00E978AC" w:rsidRPr="00E6457E" w:rsidRDefault="00C20D84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29.</w:t>
            </w:r>
            <w:r w:rsidR="00E978AC" w:rsidRPr="00E6457E">
              <w:rPr>
                <w:rFonts w:ascii="Arial Narrow" w:eastAsia="Times New Roman" w:hAnsi="Arial Narrow" w:cs="Arial CE"/>
                <w:lang w:eastAsia="pl-PL"/>
              </w:rPr>
              <w:t>03.2023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512" w14:textId="67557428" w:rsidR="00E978AC" w:rsidRPr="00E6457E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457E">
              <w:rPr>
                <w:rFonts w:ascii="Arial Narrow" w:hAnsi="Arial Narrow"/>
              </w:rPr>
              <w:t>03.04.23 r. – 02.04.25 r.</w:t>
            </w:r>
          </w:p>
        </w:tc>
      </w:tr>
      <w:tr w:rsidR="00734D2E" w:rsidRPr="00E6457E" w14:paraId="19BB79B0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FD437" w14:textId="77777777" w:rsidR="00734D2E" w:rsidRPr="00024CDD" w:rsidRDefault="00734D2E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8D83" w14:textId="77777777" w:rsidR="00AC031F" w:rsidRDefault="00734D2E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EURO_PAK MAREK PAWKO</w:t>
            </w:r>
            <w:r w:rsidR="00AC031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ul. Tkacka 4c, </w:t>
            </w:r>
          </w:p>
          <w:p w14:paraId="4CED0258" w14:textId="425E51FF" w:rsidR="00734D2E" w:rsidRPr="00E6457E" w:rsidRDefault="00AC031F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66-436 Słońsk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4EF" w14:textId="70C38FAB" w:rsidR="00734D2E" w:rsidRPr="00E6457E" w:rsidRDefault="00734D2E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3/P/2024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BEF" w14:textId="2D366357" w:rsidR="00734D2E" w:rsidRPr="00E6457E" w:rsidRDefault="00D44EC4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26.03.2024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51C2" w14:textId="23C49408" w:rsidR="00734D2E" w:rsidRPr="00E6457E" w:rsidRDefault="00734D2E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20.04.24 r. – 19.04.24 r.</w:t>
            </w:r>
          </w:p>
        </w:tc>
      </w:tr>
    </w:tbl>
    <w:p w14:paraId="0BC00728" w14:textId="77777777" w:rsidR="002E3C53" w:rsidRPr="00116886" w:rsidRDefault="002E3C53" w:rsidP="00004835">
      <w:pPr>
        <w:spacing w:after="0" w:line="240" w:lineRule="auto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E4D84"/>
    <w:multiLevelType w:val="hybridMultilevel"/>
    <w:tmpl w:val="A3AED280"/>
    <w:lvl w:ilvl="0" w:tplc="251ADDCE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66902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04835"/>
    <w:rsid w:val="000238F2"/>
    <w:rsid w:val="00024CC3"/>
    <w:rsid w:val="00024CDD"/>
    <w:rsid w:val="00027FED"/>
    <w:rsid w:val="00033787"/>
    <w:rsid w:val="00055565"/>
    <w:rsid w:val="000A1BAF"/>
    <w:rsid w:val="000A3ECA"/>
    <w:rsid w:val="000D245E"/>
    <w:rsid w:val="000D2CA8"/>
    <w:rsid w:val="000E6DF1"/>
    <w:rsid w:val="00102B25"/>
    <w:rsid w:val="00116886"/>
    <w:rsid w:val="0012255D"/>
    <w:rsid w:val="001229F3"/>
    <w:rsid w:val="001248B2"/>
    <w:rsid w:val="00141B7B"/>
    <w:rsid w:val="00152EA4"/>
    <w:rsid w:val="00161C1B"/>
    <w:rsid w:val="00167B79"/>
    <w:rsid w:val="001C2369"/>
    <w:rsid w:val="001F2F5A"/>
    <w:rsid w:val="00212EF7"/>
    <w:rsid w:val="00216B48"/>
    <w:rsid w:val="0022342F"/>
    <w:rsid w:val="00250046"/>
    <w:rsid w:val="0026702E"/>
    <w:rsid w:val="00270B69"/>
    <w:rsid w:val="002843AE"/>
    <w:rsid w:val="00285FC4"/>
    <w:rsid w:val="00295CBF"/>
    <w:rsid w:val="00297A4F"/>
    <w:rsid w:val="002D28E3"/>
    <w:rsid w:val="002E3C53"/>
    <w:rsid w:val="003231DB"/>
    <w:rsid w:val="00342429"/>
    <w:rsid w:val="00352F93"/>
    <w:rsid w:val="00361298"/>
    <w:rsid w:val="00365701"/>
    <w:rsid w:val="00382A0E"/>
    <w:rsid w:val="00397C59"/>
    <w:rsid w:val="003D260F"/>
    <w:rsid w:val="003D3857"/>
    <w:rsid w:val="003F70CD"/>
    <w:rsid w:val="0040739F"/>
    <w:rsid w:val="00413C88"/>
    <w:rsid w:val="00413D34"/>
    <w:rsid w:val="004239C5"/>
    <w:rsid w:val="00452774"/>
    <w:rsid w:val="0048635F"/>
    <w:rsid w:val="004927BF"/>
    <w:rsid w:val="00496763"/>
    <w:rsid w:val="004A029A"/>
    <w:rsid w:val="004A17D0"/>
    <w:rsid w:val="004B4B6E"/>
    <w:rsid w:val="004F602B"/>
    <w:rsid w:val="00543124"/>
    <w:rsid w:val="005755F4"/>
    <w:rsid w:val="00580B7A"/>
    <w:rsid w:val="005A08AB"/>
    <w:rsid w:val="005A213C"/>
    <w:rsid w:val="005A260C"/>
    <w:rsid w:val="005B5FF4"/>
    <w:rsid w:val="005D76C0"/>
    <w:rsid w:val="00606423"/>
    <w:rsid w:val="00634340"/>
    <w:rsid w:val="006428EE"/>
    <w:rsid w:val="00654FEB"/>
    <w:rsid w:val="00684976"/>
    <w:rsid w:val="006900F4"/>
    <w:rsid w:val="006D1D72"/>
    <w:rsid w:val="007134AA"/>
    <w:rsid w:val="00720E1A"/>
    <w:rsid w:val="00721C2D"/>
    <w:rsid w:val="00733984"/>
    <w:rsid w:val="00733BD0"/>
    <w:rsid w:val="00734D2E"/>
    <w:rsid w:val="00742D0D"/>
    <w:rsid w:val="00746784"/>
    <w:rsid w:val="00763DF3"/>
    <w:rsid w:val="00771A80"/>
    <w:rsid w:val="007B066A"/>
    <w:rsid w:val="007F7D6D"/>
    <w:rsid w:val="00805B38"/>
    <w:rsid w:val="00833A89"/>
    <w:rsid w:val="00870BAF"/>
    <w:rsid w:val="008829F2"/>
    <w:rsid w:val="0089126A"/>
    <w:rsid w:val="008A31F9"/>
    <w:rsid w:val="008A34A7"/>
    <w:rsid w:val="008C1B20"/>
    <w:rsid w:val="008D2521"/>
    <w:rsid w:val="008D5001"/>
    <w:rsid w:val="008F0DDB"/>
    <w:rsid w:val="008F0F59"/>
    <w:rsid w:val="009012BC"/>
    <w:rsid w:val="009216C2"/>
    <w:rsid w:val="00922214"/>
    <w:rsid w:val="00926CA5"/>
    <w:rsid w:val="00945CA0"/>
    <w:rsid w:val="00946576"/>
    <w:rsid w:val="00974EE7"/>
    <w:rsid w:val="00981430"/>
    <w:rsid w:val="009840DC"/>
    <w:rsid w:val="009D0B33"/>
    <w:rsid w:val="009F32E9"/>
    <w:rsid w:val="00A12F01"/>
    <w:rsid w:val="00A1347E"/>
    <w:rsid w:val="00A3305B"/>
    <w:rsid w:val="00A4619F"/>
    <w:rsid w:val="00A47557"/>
    <w:rsid w:val="00A524D0"/>
    <w:rsid w:val="00AB4B20"/>
    <w:rsid w:val="00AB6AB0"/>
    <w:rsid w:val="00AB76E0"/>
    <w:rsid w:val="00AC031F"/>
    <w:rsid w:val="00AC0831"/>
    <w:rsid w:val="00AC7B03"/>
    <w:rsid w:val="00AC7FDA"/>
    <w:rsid w:val="00AF328E"/>
    <w:rsid w:val="00AF467E"/>
    <w:rsid w:val="00B62A8D"/>
    <w:rsid w:val="00B80B3C"/>
    <w:rsid w:val="00B83B72"/>
    <w:rsid w:val="00B84087"/>
    <w:rsid w:val="00BA04B2"/>
    <w:rsid w:val="00C01C3E"/>
    <w:rsid w:val="00C01CC2"/>
    <w:rsid w:val="00C0796E"/>
    <w:rsid w:val="00C1776E"/>
    <w:rsid w:val="00C20D84"/>
    <w:rsid w:val="00C23083"/>
    <w:rsid w:val="00C468AB"/>
    <w:rsid w:val="00C604AF"/>
    <w:rsid w:val="00C60BBB"/>
    <w:rsid w:val="00C6541D"/>
    <w:rsid w:val="00C65A9B"/>
    <w:rsid w:val="00C83B07"/>
    <w:rsid w:val="00CB6D6F"/>
    <w:rsid w:val="00CC45D3"/>
    <w:rsid w:val="00CC5BA9"/>
    <w:rsid w:val="00D01EAC"/>
    <w:rsid w:val="00D0420D"/>
    <w:rsid w:val="00D3220B"/>
    <w:rsid w:val="00D330CE"/>
    <w:rsid w:val="00D3649D"/>
    <w:rsid w:val="00D37C08"/>
    <w:rsid w:val="00D445BD"/>
    <w:rsid w:val="00D448FA"/>
    <w:rsid w:val="00D44EC4"/>
    <w:rsid w:val="00D4626C"/>
    <w:rsid w:val="00D4792B"/>
    <w:rsid w:val="00D54ABB"/>
    <w:rsid w:val="00D61DCD"/>
    <w:rsid w:val="00D6264F"/>
    <w:rsid w:val="00D91518"/>
    <w:rsid w:val="00DC2BE1"/>
    <w:rsid w:val="00DC4C16"/>
    <w:rsid w:val="00DC4D83"/>
    <w:rsid w:val="00DD631D"/>
    <w:rsid w:val="00DE25D5"/>
    <w:rsid w:val="00DE2992"/>
    <w:rsid w:val="00E04442"/>
    <w:rsid w:val="00E335FC"/>
    <w:rsid w:val="00E52BC5"/>
    <w:rsid w:val="00E6457E"/>
    <w:rsid w:val="00E8121E"/>
    <w:rsid w:val="00E84756"/>
    <w:rsid w:val="00E92239"/>
    <w:rsid w:val="00E9549A"/>
    <w:rsid w:val="00E978AC"/>
    <w:rsid w:val="00EB72DF"/>
    <w:rsid w:val="00ED262E"/>
    <w:rsid w:val="00EE0AE9"/>
    <w:rsid w:val="00EE325D"/>
    <w:rsid w:val="00EE6783"/>
    <w:rsid w:val="00EF6789"/>
    <w:rsid w:val="00F2045B"/>
    <w:rsid w:val="00F26F15"/>
    <w:rsid w:val="00F36EB3"/>
    <w:rsid w:val="00F51651"/>
    <w:rsid w:val="00F53631"/>
    <w:rsid w:val="00F7746F"/>
    <w:rsid w:val="00F80A06"/>
    <w:rsid w:val="00F86FBF"/>
    <w:rsid w:val="00F908B0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E6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206</cp:revision>
  <cp:lastPrinted>2024-03-22T07:05:00Z</cp:lastPrinted>
  <dcterms:created xsi:type="dcterms:W3CDTF">2016-07-11T07:02:00Z</dcterms:created>
  <dcterms:modified xsi:type="dcterms:W3CDTF">2024-03-26T11:57:00Z</dcterms:modified>
</cp:coreProperties>
</file>