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1" w:rsidRPr="00233F32" w:rsidRDefault="003C0B21" w:rsidP="003C0B21">
      <w:pPr>
        <w:tabs>
          <w:tab w:val="left" w:pos="6237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233F32">
        <w:rPr>
          <w:rFonts w:ascii="Arial Narrow" w:hAnsi="Arial Narrow"/>
          <w:sz w:val="20"/>
          <w:szCs w:val="20"/>
        </w:rPr>
        <w:t>Załącznik</w:t>
      </w:r>
    </w:p>
    <w:p w:rsidR="003C0B21" w:rsidRPr="00233F32" w:rsidRDefault="003C0B21" w:rsidP="003C0B21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 xml:space="preserve">do uchwały nr </w:t>
      </w:r>
      <w:r w:rsidR="00880EAB">
        <w:rPr>
          <w:rFonts w:ascii="Arial Narrow" w:hAnsi="Arial Narrow"/>
          <w:sz w:val="20"/>
          <w:szCs w:val="20"/>
        </w:rPr>
        <w:t>169/2015/13</w:t>
      </w:r>
    </w:p>
    <w:p w:rsidR="003C0B21" w:rsidRPr="00233F32" w:rsidRDefault="003C0B21" w:rsidP="003C0B21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>Zarządu Województwa Lubuskiego</w:t>
      </w:r>
    </w:p>
    <w:p w:rsidR="003C0B21" w:rsidRPr="00233F32" w:rsidRDefault="003C0B21" w:rsidP="003C0B21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 xml:space="preserve">z dnia </w:t>
      </w:r>
      <w:r w:rsidR="00880EAB">
        <w:rPr>
          <w:rFonts w:ascii="Arial Narrow" w:hAnsi="Arial Narrow"/>
          <w:sz w:val="20"/>
          <w:szCs w:val="20"/>
        </w:rPr>
        <w:t>19 lutego</w:t>
      </w:r>
      <w:r w:rsidRPr="00233F32">
        <w:rPr>
          <w:rFonts w:ascii="Arial Narrow" w:hAnsi="Arial Narrow"/>
          <w:sz w:val="20"/>
          <w:szCs w:val="20"/>
        </w:rPr>
        <w:t xml:space="preserve"> 201</w:t>
      </w:r>
      <w:r w:rsidR="009C79A3">
        <w:rPr>
          <w:rFonts w:ascii="Arial Narrow" w:hAnsi="Arial Narrow"/>
          <w:sz w:val="20"/>
          <w:szCs w:val="20"/>
        </w:rPr>
        <w:t>3</w:t>
      </w:r>
      <w:r w:rsidRPr="00233F32">
        <w:rPr>
          <w:rFonts w:ascii="Arial Narrow" w:hAnsi="Arial Narrow"/>
          <w:sz w:val="20"/>
          <w:szCs w:val="20"/>
        </w:rPr>
        <w:t xml:space="preserve"> roku </w:t>
      </w:r>
    </w:p>
    <w:p w:rsidR="003C0B21" w:rsidRDefault="003C0B21" w:rsidP="003667D3">
      <w:pPr>
        <w:pStyle w:val="Nagwek1"/>
      </w:pPr>
    </w:p>
    <w:p w:rsidR="003667D3" w:rsidRDefault="003667D3" w:rsidP="003667D3">
      <w:pPr>
        <w:pStyle w:val="Nagwek1"/>
      </w:pPr>
      <w:r>
        <w:t>Zarząd Województwa Lubuskiego</w:t>
      </w:r>
    </w:p>
    <w:p w:rsidR="003667D3" w:rsidRDefault="003667D3" w:rsidP="003667D3">
      <w:pPr>
        <w:pStyle w:val="Tekstpodstawowy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podstawie art. 11 ust. 1 i ust. 2 oraz art. 13 ustawy z dnia 24 kwietnia 2003 r. o działalności pożytku publicznego i o wolontariacie (Dz. U. z 2010 r. Nr 234, poz. 1536 z późn. zm.)</w:t>
      </w:r>
    </w:p>
    <w:p w:rsidR="003667D3" w:rsidRDefault="003667D3" w:rsidP="003667D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ogłasza</w:t>
      </w:r>
    </w:p>
    <w:p w:rsidR="003667D3" w:rsidRPr="003667D3" w:rsidRDefault="003667D3" w:rsidP="003667D3">
      <w:pPr>
        <w:spacing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otwarty konkurs ofert na </w:t>
      </w:r>
      <w:r w:rsidR="00BE198C">
        <w:rPr>
          <w:rFonts w:ascii="Arial Narrow" w:hAnsi="Arial Narrow"/>
          <w:b/>
          <w:sz w:val="24"/>
          <w:szCs w:val="24"/>
        </w:rPr>
        <w:t>realizację w formie powierzenia</w:t>
      </w:r>
      <w:r>
        <w:rPr>
          <w:rFonts w:ascii="Arial Narrow" w:hAnsi="Arial Narrow"/>
          <w:b/>
          <w:sz w:val="24"/>
          <w:szCs w:val="24"/>
        </w:rPr>
        <w:t xml:space="preserve"> zadania publicznego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</w:rPr>
        <w:t>Województwa Lubuskiego w 2013 roku</w:t>
      </w:r>
    </w:p>
    <w:p w:rsidR="00A16624" w:rsidRPr="003667D3" w:rsidRDefault="00F86E73" w:rsidP="00C21E6E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3667D3">
        <w:rPr>
          <w:rFonts w:ascii="Arial Narrow" w:hAnsi="Arial Narrow"/>
          <w:b/>
          <w:sz w:val="24"/>
          <w:szCs w:val="24"/>
        </w:rPr>
        <w:t xml:space="preserve">pn. </w:t>
      </w:r>
      <w:r w:rsidR="00964EAF">
        <w:rPr>
          <w:rFonts w:ascii="Arial Narrow" w:hAnsi="Arial Narrow"/>
          <w:b/>
          <w:sz w:val="24"/>
          <w:szCs w:val="24"/>
        </w:rPr>
        <w:t>Wojewódzki Turniej Koszykówki</w:t>
      </w:r>
      <w:r w:rsidR="008600C7" w:rsidRPr="003667D3">
        <w:rPr>
          <w:rFonts w:ascii="Arial Narrow" w:hAnsi="Arial Narrow"/>
          <w:b/>
          <w:i/>
          <w:sz w:val="24"/>
          <w:szCs w:val="24"/>
        </w:rPr>
        <w:t xml:space="preserve"> „</w:t>
      </w:r>
      <w:r w:rsidR="00C21E6E" w:rsidRPr="003667D3">
        <w:rPr>
          <w:rFonts w:ascii="Arial Narrow" w:hAnsi="Arial Narrow"/>
          <w:b/>
          <w:i/>
          <w:sz w:val="24"/>
          <w:szCs w:val="24"/>
        </w:rPr>
        <w:t>Basket</w:t>
      </w:r>
      <w:r w:rsidR="008600C7" w:rsidRPr="003667D3">
        <w:rPr>
          <w:rFonts w:ascii="Arial Narrow" w:hAnsi="Arial Narrow"/>
          <w:b/>
          <w:i/>
          <w:sz w:val="24"/>
          <w:szCs w:val="24"/>
        </w:rPr>
        <w:t xml:space="preserve">-Gim </w:t>
      </w:r>
      <w:r w:rsidRPr="003667D3">
        <w:rPr>
          <w:rFonts w:ascii="Arial Narrow" w:hAnsi="Arial Narrow"/>
          <w:b/>
          <w:i/>
          <w:sz w:val="24"/>
          <w:szCs w:val="24"/>
        </w:rPr>
        <w:t xml:space="preserve"> </w:t>
      </w:r>
      <w:r w:rsidR="008600C7" w:rsidRPr="003667D3">
        <w:rPr>
          <w:rFonts w:ascii="Arial Narrow" w:hAnsi="Arial Narrow"/>
          <w:b/>
          <w:i/>
          <w:sz w:val="24"/>
          <w:szCs w:val="24"/>
        </w:rPr>
        <w:t>–</w:t>
      </w:r>
      <w:r w:rsidRPr="003667D3">
        <w:rPr>
          <w:rFonts w:ascii="Arial Narrow" w:hAnsi="Arial Narrow"/>
          <w:b/>
          <w:i/>
          <w:sz w:val="24"/>
          <w:szCs w:val="24"/>
        </w:rPr>
        <w:t xml:space="preserve"> </w:t>
      </w:r>
      <w:r w:rsidR="00C21E6E" w:rsidRPr="003667D3">
        <w:rPr>
          <w:rFonts w:ascii="Arial Narrow" w:hAnsi="Arial Narrow"/>
          <w:b/>
          <w:i/>
          <w:sz w:val="24"/>
          <w:szCs w:val="24"/>
        </w:rPr>
        <w:t>kosz funduszy europejskich</w:t>
      </w:r>
      <w:r w:rsidR="00613670" w:rsidRPr="003667D3">
        <w:rPr>
          <w:rFonts w:ascii="Arial Narrow" w:hAnsi="Arial Narrow"/>
          <w:b/>
          <w:i/>
          <w:sz w:val="24"/>
          <w:szCs w:val="24"/>
        </w:rPr>
        <w:t>”</w:t>
      </w:r>
    </w:p>
    <w:p w:rsidR="00EC7E5E" w:rsidRDefault="00EC7E5E" w:rsidP="008600C7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A16624" w:rsidRPr="00C72031" w:rsidRDefault="00625C78" w:rsidP="008600C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I. </w:t>
      </w:r>
      <w:r w:rsidR="00A16624" w:rsidRPr="00C72031">
        <w:rPr>
          <w:rFonts w:ascii="Arial Narrow" w:hAnsi="Arial Narrow"/>
          <w:b/>
          <w:sz w:val="24"/>
          <w:szCs w:val="24"/>
        </w:rPr>
        <w:t>Cele konkursu</w:t>
      </w:r>
      <w:r w:rsidR="008B1D7B">
        <w:rPr>
          <w:rFonts w:ascii="Arial Narrow" w:hAnsi="Arial Narrow"/>
          <w:b/>
          <w:sz w:val="24"/>
          <w:szCs w:val="24"/>
        </w:rPr>
        <w:t>:</w:t>
      </w:r>
    </w:p>
    <w:p w:rsidR="00A16624" w:rsidRDefault="00A16624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E3DB5">
        <w:rPr>
          <w:rFonts w:ascii="Arial Narrow" w:hAnsi="Arial Narrow"/>
          <w:sz w:val="24"/>
          <w:szCs w:val="24"/>
        </w:rPr>
        <w:t>Celem konkursu jest wyłonienie ofert</w:t>
      </w:r>
      <w:r w:rsidR="001053C5">
        <w:rPr>
          <w:rFonts w:ascii="Arial Narrow" w:hAnsi="Arial Narrow"/>
          <w:sz w:val="24"/>
          <w:szCs w:val="24"/>
        </w:rPr>
        <w:t>y i zlecenie organizacji</w:t>
      </w:r>
      <w:r w:rsidRPr="003E3DB5">
        <w:rPr>
          <w:rFonts w:ascii="Arial Narrow" w:hAnsi="Arial Narrow"/>
          <w:sz w:val="24"/>
          <w:szCs w:val="24"/>
        </w:rPr>
        <w:t xml:space="preserve"> </w:t>
      </w:r>
      <w:r w:rsidR="001053C5">
        <w:rPr>
          <w:rFonts w:ascii="Arial Narrow" w:hAnsi="Arial Narrow"/>
          <w:sz w:val="24"/>
          <w:szCs w:val="24"/>
        </w:rPr>
        <w:t>pozarządowej</w:t>
      </w:r>
      <w:r w:rsidR="003E4493">
        <w:rPr>
          <w:rFonts w:ascii="Arial Narrow" w:hAnsi="Arial Narrow"/>
          <w:sz w:val="24"/>
          <w:szCs w:val="24"/>
        </w:rPr>
        <w:t xml:space="preserve"> realizacji zadania publicznego</w:t>
      </w:r>
      <w:r w:rsidRPr="003E3DB5">
        <w:rPr>
          <w:rFonts w:ascii="Arial Narrow" w:hAnsi="Arial Narrow"/>
          <w:sz w:val="24"/>
          <w:szCs w:val="24"/>
        </w:rPr>
        <w:t xml:space="preserve"> Województwa Lubuskiego w dziedzin</w:t>
      </w:r>
      <w:r w:rsidR="003E4493">
        <w:rPr>
          <w:rFonts w:ascii="Arial Narrow" w:hAnsi="Arial Narrow"/>
          <w:sz w:val="24"/>
          <w:szCs w:val="24"/>
        </w:rPr>
        <w:t>ie kultury fizycznej</w:t>
      </w:r>
      <w:r w:rsidR="001053C5">
        <w:rPr>
          <w:rFonts w:ascii="Arial Narrow" w:hAnsi="Arial Narrow"/>
          <w:sz w:val="24"/>
          <w:szCs w:val="24"/>
        </w:rPr>
        <w:t>,</w:t>
      </w:r>
      <w:r w:rsidR="003E4493">
        <w:rPr>
          <w:rFonts w:ascii="Arial Narrow" w:hAnsi="Arial Narrow"/>
          <w:sz w:val="24"/>
          <w:szCs w:val="24"/>
        </w:rPr>
        <w:t xml:space="preserve"> </w:t>
      </w:r>
      <w:r w:rsidR="001053C5">
        <w:rPr>
          <w:rFonts w:ascii="Arial Narrow" w:hAnsi="Arial Narrow"/>
          <w:sz w:val="24"/>
          <w:szCs w:val="24"/>
        </w:rPr>
        <w:t>zmierzającego</w:t>
      </w:r>
      <w:r w:rsidRPr="003E3DB5">
        <w:rPr>
          <w:rFonts w:ascii="Arial Narrow" w:hAnsi="Arial Narrow"/>
          <w:sz w:val="24"/>
          <w:szCs w:val="24"/>
        </w:rPr>
        <w:t xml:space="preserve"> </w:t>
      </w:r>
      <w:r w:rsidR="00291698">
        <w:rPr>
          <w:rFonts w:ascii="Arial Narrow" w:hAnsi="Arial Narrow"/>
          <w:sz w:val="24"/>
          <w:szCs w:val="24"/>
        </w:rPr>
        <w:t>w</w:t>
      </w:r>
      <w:r w:rsidRPr="003E3DB5">
        <w:rPr>
          <w:rFonts w:ascii="Arial Narrow" w:hAnsi="Arial Narrow"/>
          <w:sz w:val="24"/>
          <w:szCs w:val="24"/>
        </w:rPr>
        <w:t xml:space="preserve"> </w:t>
      </w:r>
      <w:r w:rsidR="003E3DB5" w:rsidRPr="003E3DB5">
        <w:rPr>
          <w:rFonts w:ascii="Arial Narrow" w:hAnsi="Arial Narrow"/>
          <w:sz w:val="24"/>
          <w:szCs w:val="24"/>
        </w:rPr>
        <w:t xml:space="preserve">szczególności </w:t>
      </w:r>
      <w:r w:rsidR="00291698">
        <w:rPr>
          <w:rFonts w:ascii="Arial Narrow" w:hAnsi="Arial Narrow"/>
          <w:sz w:val="24"/>
          <w:szCs w:val="24"/>
        </w:rPr>
        <w:br/>
      </w:r>
      <w:r w:rsidR="003E3DB5" w:rsidRPr="003E3DB5">
        <w:rPr>
          <w:rFonts w:ascii="Arial Narrow" w:hAnsi="Arial Narrow"/>
          <w:sz w:val="24"/>
          <w:szCs w:val="24"/>
        </w:rPr>
        <w:t>do upowszechniania sportu i aktywnego stylu życia.</w:t>
      </w:r>
    </w:p>
    <w:p w:rsidR="00625C78" w:rsidRDefault="001053C5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 Rodzaj zadania</w:t>
      </w:r>
      <w:r w:rsidR="00625C78">
        <w:rPr>
          <w:rFonts w:ascii="Arial Narrow" w:hAnsi="Arial Narrow"/>
          <w:b/>
          <w:sz w:val="24"/>
          <w:szCs w:val="24"/>
        </w:rPr>
        <w:t xml:space="preserve"> i wysokość środków publicznych przeznaczonych na realizację zadań:</w:t>
      </w:r>
    </w:p>
    <w:p w:rsidR="00613670" w:rsidRDefault="00613670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ramach konkursu planowane jest powierzenie realizacji zadania publicznego w obszarze kultury fizycznej pn</w:t>
      </w:r>
      <w:r w:rsidR="00EC7E5E">
        <w:rPr>
          <w:rFonts w:ascii="Arial Narrow" w:hAnsi="Arial Narrow"/>
          <w:sz w:val="24"/>
          <w:szCs w:val="24"/>
        </w:rPr>
        <w:t xml:space="preserve">.: </w:t>
      </w:r>
      <w:r w:rsidR="00CD1CCF">
        <w:rPr>
          <w:rFonts w:ascii="Arial Narrow" w:hAnsi="Arial Narrow"/>
          <w:sz w:val="24"/>
          <w:szCs w:val="24"/>
        </w:rPr>
        <w:t>Wojewódzki Turniej Koszykówki</w:t>
      </w:r>
      <w:r w:rsidR="00EC7E5E">
        <w:rPr>
          <w:rFonts w:ascii="Arial Narrow" w:hAnsi="Arial Narrow"/>
          <w:sz w:val="24"/>
          <w:szCs w:val="24"/>
        </w:rPr>
        <w:t xml:space="preserve"> „</w:t>
      </w:r>
      <w:r w:rsidR="00C21E6E">
        <w:rPr>
          <w:rFonts w:ascii="Arial Narrow" w:hAnsi="Arial Narrow"/>
          <w:sz w:val="24"/>
          <w:szCs w:val="24"/>
        </w:rPr>
        <w:t>Basket</w:t>
      </w:r>
      <w:r w:rsidR="00EC7E5E">
        <w:rPr>
          <w:rFonts w:ascii="Arial Narrow" w:hAnsi="Arial Narrow"/>
          <w:sz w:val="24"/>
          <w:szCs w:val="24"/>
        </w:rPr>
        <w:t>-Gi</w:t>
      </w:r>
      <w:r>
        <w:rPr>
          <w:rFonts w:ascii="Arial Narrow" w:hAnsi="Arial Narrow"/>
          <w:sz w:val="24"/>
          <w:szCs w:val="24"/>
        </w:rPr>
        <w:t xml:space="preserve">m  – </w:t>
      </w:r>
      <w:r w:rsidR="00C21E6E">
        <w:rPr>
          <w:rFonts w:ascii="Arial Narrow" w:hAnsi="Arial Narrow"/>
          <w:sz w:val="24"/>
          <w:szCs w:val="24"/>
        </w:rPr>
        <w:t>kosz funduszy europejskich</w:t>
      </w:r>
      <w:r>
        <w:rPr>
          <w:rFonts w:ascii="Arial Narrow" w:hAnsi="Arial Narrow"/>
          <w:sz w:val="24"/>
          <w:szCs w:val="24"/>
        </w:rPr>
        <w:t>”.</w:t>
      </w:r>
    </w:p>
    <w:p w:rsidR="00625C78" w:rsidRDefault="001053C5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Ww. zadanie</w:t>
      </w:r>
      <w:r w:rsidR="00EA57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stanowi realizację Programu</w:t>
      </w:r>
      <w:r w:rsidR="00EA5798">
        <w:rPr>
          <w:rFonts w:ascii="Arial Narrow" w:hAnsi="Arial Narrow"/>
          <w:sz w:val="24"/>
          <w:szCs w:val="24"/>
        </w:rPr>
        <w:t xml:space="preserve"> współpracy Województwa Lubuskiego z organizacjami pozarządowymi w 201</w:t>
      </w:r>
      <w:r w:rsidR="00C21E6E">
        <w:rPr>
          <w:rFonts w:ascii="Arial Narrow" w:hAnsi="Arial Narrow"/>
          <w:sz w:val="24"/>
          <w:szCs w:val="24"/>
        </w:rPr>
        <w:t xml:space="preserve">3 </w:t>
      </w:r>
      <w:r w:rsidR="00EA5798">
        <w:rPr>
          <w:rFonts w:ascii="Arial Narrow" w:hAnsi="Arial Narrow"/>
          <w:sz w:val="24"/>
          <w:szCs w:val="24"/>
        </w:rPr>
        <w:t xml:space="preserve">roku, </w:t>
      </w:r>
      <w:r>
        <w:rPr>
          <w:rFonts w:ascii="Arial Narrow" w:hAnsi="Arial Narrow"/>
          <w:sz w:val="24"/>
          <w:szCs w:val="24"/>
        </w:rPr>
        <w:t>w zakresie:</w:t>
      </w:r>
    </w:p>
    <w:p w:rsidR="000B210A" w:rsidRPr="00C21E6E" w:rsidRDefault="00C21E6E" w:rsidP="008600C7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21E6E">
        <w:rPr>
          <w:rFonts w:ascii="Arial Narrow" w:eastAsia="ArialNarrow" w:hAnsi="Arial Narrow" w:cs="ArialNarrow"/>
          <w:sz w:val="24"/>
          <w:szCs w:val="24"/>
          <w:lang w:eastAsia="pl-PL"/>
        </w:rPr>
        <w:t>organizowani</w:t>
      </w:r>
      <w:r>
        <w:rPr>
          <w:rFonts w:ascii="Arial Narrow" w:eastAsia="ArialNarrow" w:hAnsi="Arial Narrow" w:cs="ArialNarrow"/>
          <w:sz w:val="24"/>
          <w:szCs w:val="24"/>
          <w:lang w:eastAsia="pl-PL"/>
        </w:rPr>
        <w:t>a</w:t>
      </w:r>
      <w:r w:rsidRPr="00C21E6E">
        <w:rPr>
          <w:rFonts w:ascii="Arial Narrow" w:eastAsia="ArialNarrow" w:hAnsi="Arial Narrow" w:cs="ArialNarrow"/>
          <w:sz w:val="24"/>
          <w:szCs w:val="24"/>
          <w:lang w:eastAsia="pl-PL"/>
        </w:rPr>
        <w:t xml:space="preserve"> imprez sportowych o istotnym znaczeniu dla województwa,</w:t>
      </w:r>
    </w:p>
    <w:p w:rsidR="000B210A" w:rsidRDefault="000B210A" w:rsidP="008600C7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upowszechniani</w:t>
      </w:r>
      <w:r w:rsidR="00EC7E5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kultury fizycznej i sportu wś</w:t>
      </w:r>
      <w:r w:rsidR="003E4493">
        <w:rPr>
          <w:rFonts w:ascii="Arial Narrow" w:hAnsi="Arial Narrow"/>
          <w:sz w:val="24"/>
          <w:szCs w:val="24"/>
        </w:rPr>
        <w:t>ród dzieci i młodzieży szkolnej</w:t>
      </w:r>
      <w:r w:rsidR="00C21E6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 środowisku </w:t>
      </w:r>
      <w:r w:rsidR="00C21E6E">
        <w:rPr>
          <w:rFonts w:ascii="Arial Narrow" w:hAnsi="Arial Narrow"/>
          <w:sz w:val="24"/>
          <w:szCs w:val="24"/>
        </w:rPr>
        <w:t xml:space="preserve">akademickim, </w:t>
      </w:r>
      <w:r>
        <w:rPr>
          <w:rFonts w:ascii="Arial Narrow" w:hAnsi="Arial Narrow"/>
          <w:sz w:val="24"/>
          <w:szCs w:val="24"/>
        </w:rPr>
        <w:t>wiejskim</w:t>
      </w:r>
      <w:r w:rsidR="00C21E6E">
        <w:rPr>
          <w:rFonts w:ascii="Arial Narrow" w:hAnsi="Arial Narrow"/>
          <w:sz w:val="24"/>
          <w:szCs w:val="24"/>
        </w:rPr>
        <w:t xml:space="preserve"> oraz osób niepełnosprawnych</w:t>
      </w:r>
      <w:r w:rsidR="00C550F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B210A" w:rsidRDefault="001053C5" w:rsidP="008600C7">
      <w:pPr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promocji</w:t>
      </w:r>
      <w:r w:rsidR="000B210A">
        <w:rPr>
          <w:rFonts w:ascii="Arial Narrow" w:hAnsi="Arial Narrow"/>
          <w:sz w:val="24"/>
          <w:szCs w:val="24"/>
        </w:rPr>
        <w:t xml:space="preserve"> wojew</w:t>
      </w:r>
      <w:r w:rsidR="003E4493">
        <w:rPr>
          <w:rFonts w:ascii="Arial Narrow" w:hAnsi="Arial Narrow"/>
          <w:sz w:val="24"/>
          <w:szCs w:val="24"/>
        </w:rPr>
        <w:t>ództwa lubuskiego poprzez sport</w:t>
      </w:r>
      <w:r w:rsidR="00C21E6E">
        <w:rPr>
          <w:rFonts w:ascii="Arial Narrow" w:hAnsi="Arial Narrow"/>
          <w:sz w:val="24"/>
          <w:szCs w:val="24"/>
        </w:rPr>
        <w:t xml:space="preserve"> w kraju i zagranicą</w:t>
      </w:r>
      <w:r w:rsidR="003E4493">
        <w:rPr>
          <w:rFonts w:ascii="Arial Narrow" w:hAnsi="Arial Narrow"/>
          <w:sz w:val="24"/>
          <w:szCs w:val="24"/>
        </w:rPr>
        <w:t>.</w:t>
      </w:r>
    </w:p>
    <w:p w:rsidR="000B0D0B" w:rsidRDefault="000B0D0B" w:rsidP="003E4493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Planowane wydatki na </w:t>
      </w:r>
      <w:r w:rsidR="008D51B1">
        <w:rPr>
          <w:rFonts w:ascii="Arial Narrow" w:hAnsi="Arial Narrow"/>
          <w:sz w:val="24"/>
          <w:szCs w:val="24"/>
        </w:rPr>
        <w:t>wsparcie realizacji zadania</w:t>
      </w:r>
      <w:r w:rsidR="003E449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-</w:t>
      </w:r>
      <w:r w:rsidR="003E4493">
        <w:rPr>
          <w:rFonts w:ascii="Arial Narrow" w:hAnsi="Arial Narrow"/>
          <w:sz w:val="24"/>
          <w:szCs w:val="24"/>
        </w:rPr>
        <w:t xml:space="preserve"> </w:t>
      </w:r>
      <w:r w:rsidR="00C21E6E">
        <w:rPr>
          <w:rFonts w:ascii="Arial Narrow" w:hAnsi="Arial Narrow"/>
          <w:b/>
          <w:sz w:val="24"/>
          <w:szCs w:val="24"/>
        </w:rPr>
        <w:t>2</w:t>
      </w:r>
      <w:r w:rsidR="00E8021B">
        <w:rPr>
          <w:rFonts w:ascii="Arial Narrow" w:hAnsi="Arial Narrow"/>
          <w:b/>
          <w:sz w:val="24"/>
          <w:szCs w:val="24"/>
        </w:rPr>
        <w:t>5</w:t>
      </w:r>
      <w:r w:rsidR="003E4493">
        <w:rPr>
          <w:rFonts w:ascii="Arial Narrow" w:hAnsi="Arial Narrow"/>
          <w:b/>
          <w:sz w:val="24"/>
          <w:szCs w:val="24"/>
        </w:rPr>
        <w:t>.000</w:t>
      </w:r>
      <w:r w:rsidRPr="00E9296D">
        <w:rPr>
          <w:rFonts w:ascii="Arial Narrow" w:hAnsi="Arial Narrow"/>
          <w:b/>
          <w:sz w:val="24"/>
          <w:szCs w:val="24"/>
        </w:rPr>
        <w:t xml:space="preserve"> zł</w:t>
      </w:r>
      <w:r w:rsidR="003E4493">
        <w:rPr>
          <w:rFonts w:ascii="Arial Narrow" w:hAnsi="Arial Narrow"/>
          <w:b/>
          <w:sz w:val="24"/>
          <w:szCs w:val="24"/>
        </w:rPr>
        <w:t xml:space="preserve"> (słownie: </w:t>
      </w:r>
      <w:r w:rsidR="00C21E6E">
        <w:rPr>
          <w:rFonts w:ascii="Arial Narrow" w:hAnsi="Arial Narrow"/>
          <w:b/>
          <w:sz w:val="24"/>
          <w:szCs w:val="24"/>
        </w:rPr>
        <w:t>dwadzieścia</w:t>
      </w:r>
      <w:r w:rsidR="003E4493">
        <w:rPr>
          <w:rFonts w:ascii="Arial Narrow" w:hAnsi="Arial Narrow"/>
          <w:b/>
          <w:sz w:val="24"/>
          <w:szCs w:val="24"/>
        </w:rPr>
        <w:t xml:space="preserve"> </w:t>
      </w:r>
      <w:r w:rsidR="00E8021B">
        <w:rPr>
          <w:rFonts w:ascii="Arial Narrow" w:hAnsi="Arial Narrow"/>
          <w:b/>
          <w:sz w:val="24"/>
          <w:szCs w:val="24"/>
        </w:rPr>
        <w:t xml:space="preserve">pięć </w:t>
      </w:r>
      <w:r w:rsidR="003E4493">
        <w:rPr>
          <w:rFonts w:ascii="Arial Narrow" w:hAnsi="Arial Narrow"/>
          <w:b/>
          <w:sz w:val="24"/>
          <w:szCs w:val="24"/>
        </w:rPr>
        <w:t>tysięcy złotych)</w:t>
      </w:r>
      <w:r w:rsidRPr="00E9296D">
        <w:rPr>
          <w:rFonts w:ascii="Arial Narrow" w:hAnsi="Arial Narrow"/>
          <w:b/>
          <w:sz w:val="24"/>
          <w:szCs w:val="24"/>
        </w:rPr>
        <w:t>,</w:t>
      </w:r>
    </w:p>
    <w:p w:rsidR="00AB6D2B" w:rsidRDefault="00567083" w:rsidP="003E4493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Z</w:t>
      </w:r>
      <w:r w:rsidR="00AB6D2B" w:rsidRPr="00AB6D2B">
        <w:rPr>
          <w:rFonts w:ascii="Arial Narrow" w:hAnsi="Arial Narrow"/>
          <w:sz w:val="24"/>
          <w:szCs w:val="24"/>
          <w:u w:val="single"/>
        </w:rPr>
        <w:t xml:space="preserve">adaniami </w:t>
      </w:r>
      <w:r>
        <w:rPr>
          <w:rFonts w:ascii="Arial Narrow" w:hAnsi="Arial Narrow"/>
          <w:sz w:val="24"/>
          <w:szCs w:val="24"/>
          <w:u w:val="single"/>
        </w:rPr>
        <w:t xml:space="preserve">głównego </w:t>
      </w:r>
      <w:r w:rsidR="00AB6D2B" w:rsidRPr="00AB6D2B">
        <w:rPr>
          <w:rFonts w:ascii="Arial Narrow" w:hAnsi="Arial Narrow"/>
          <w:sz w:val="24"/>
          <w:szCs w:val="24"/>
          <w:u w:val="single"/>
        </w:rPr>
        <w:t xml:space="preserve">realizatora będą: </w:t>
      </w:r>
    </w:p>
    <w:p w:rsidR="00AB6D2B" w:rsidRPr="00567083" w:rsidRDefault="00AB6D2B" w:rsidP="00AB6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Cs/>
          <w:sz w:val="24"/>
          <w:szCs w:val="24"/>
        </w:rPr>
        <w:t xml:space="preserve">opracowanie szczegółowego regulaminu i harmonogramu przeprowadzenia rozgrywek, </w:t>
      </w:r>
    </w:p>
    <w:p w:rsidR="00E36BD0" w:rsidRPr="00E36BD0" w:rsidRDefault="00567083" w:rsidP="00AB6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Cs/>
          <w:sz w:val="24"/>
          <w:szCs w:val="24"/>
        </w:rPr>
        <w:t xml:space="preserve">promocja turnieju wśród adresatów zadania, tj. </w:t>
      </w:r>
      <w:r w:rsidR="0075788B">
        <w:rPr>
          <w:rFonts w:ascii="Arial Narrow" w:hAnsi="Arial Narrow" w:cs="Calibri-Bold"/>
          <w:bCs/>
          <w:sz w:val="24"/>
          <w:szCs w:val="24"/>
        </w:rPr>
        <w:t xml:space="preserve">szkół gimnazjalnych, </w:t>
      </w:r>
      <w:r>
        <w:rPr>
          <w:rFonts w:ascii="Arial Narrow" w:hAnsi="Arial Narrow" w:cs="Calibri-Bold"/>
          <w:bCs/>
          <w:sz w:val="24"/>
          <w:szCs w:val="24"/>
        </w:rPr>
        <w:t>jednostek organizacyjnych</w:t>
      </w:r>
      <w:r w:rsidR="00EC7E5E">
        <w:rPr>
          <w:rFonts w:ascii="Arial Narrow" w:hAnsi="Arial Narrow" w:cs="Calibri-Bold"/>
          <w:bCs/>
          <w:sz w:val="24"/>
          <w:szCs w:val="24"/>
        </w:rPr>
        <w:t xml:space="preserve"> bezpośrednio zarządzających</w:t>
      </w:r>
      <w:r>
        <w:rPr>
          <w:rFonts w:ascii="Arial Narrow" w:hAnsi="Arial Narrow" w:cs="Calibri-Bold"/>
          <w:bCs/>
          <w:sz w:val="24"/>
          <w:szCs w:val="24"/>
        </w:rPr>
        <w:t xml:space="preserve"> kompleksami „Orlik 2012”, </w:t>
      </w:r>
      <w:r w:rsidR="00E36BD0">
        <w:rPr>
          <w:rFonts w:ascii="Arial Narrow" w:hAnsi="Arial Narrow" w:cs="Calibri-Bold"/>
          <w:bCs/>
          <w:sz w:val="24"/>
          <w:szCs w:val="24"/>
        </w:rPr>
        <w:t xml:space="preserve">obiektami sportowymi powstałymi </w:t>
      </w:r>
      <w:r w:rsidR="00E36BD0">
        <w:rPr>
          <w:rFonts w:ascii="Arial Narrow" w:hAnsi="Arial Narrow" w:cs="Calibri-Bold"/>
          <w:bCs/>
          <w:sz w:val="24"/>
          <w:szCs w:val="24"/>
        </w:rPr>
        <w:lastRenderedPageBreak/>
        <w:t xml:space="preserve">dzięki współfinansowaniu ze środków Lubuskiego </w:t>
      </w:r>
      <w:r w:rsidR="003302D0">
        <w:rPr>
          <w:rFonts w:ascii="Arial Narrow" w:hAnsi="Arial Narrow" w:cs="Calibri-Bold"/>
          <w:bCs/>
          <w:sz w:val="24"/>
          <w:szCs w:val="24"/>
        </w:rPr>
        <w:t xml:space="preserve">Regionalnego </w:t>
      </w:r>
      <w:r w:rsidR="00E36BD0">
        <w:rPr>
          <w:rFonts w:ascii="Arial Narrow" w:hAnsi="Arial Narrow" w:cs="Calibri-Bold"/>
          <w:bCs/>
          <w:sz w:val="24"/>
          <w:szCs w:val="24"/>
        </w:rPr>
        <w:t xml:space="preserve">Programu Operacyjnego, </w:t>
      </w:r>
      <w:r>
        <w:rPr>
          <w:rFonts w:ascii="Arial Narrow" w:hAnsi="Arial Narrow" w:cs="Calibri-Bold"/>
          <w:bCs/>
          <w:sz w:val="24"/>
          <w:szCs w:val="24"/>
        </w:rPr>
        <w:t>anim</w:t>
      </w:r>
      <w:r w:rsidR="00A62AA2">
        <w:rPr>
          <w:rFonts w:ascii="Arial Narrow" w:hAnsi="Arial Narrow" w:cs="Calibri-Bold"/>
          <w:bCs/>
          <w:sz w:val="24"/>
          <w:szCs w:val="24"/>
        </w:rPr>
        <w:t>atorów pracujących na obiektach</w:t>
      </w:r>
      <w:r w:rsidR="00E36BD0">
        <w:rPr>
          <w:rFonts w:ascii="Arial Narrow" w:hAnsi="Arial Narrow" w:cs="Calibri-Bold"/>
          <w:bCs/>
          <w:sz w:val="24"/>
          <w:szCs w:val="24"/>
        </w:rPr>
        <w:t>,</w:t>
      </w:r>
    </w:p>
    <w:p w:rsidR="00567083" w:rsidRPr="00E36BD0" w:rsidRDefault="00567083" w:rsidP="00AB6D2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-Bold"/>
          <w:b/>
          <w:bCs/>
          <w:sz w:val="24"/>
          <w:szCs w:val="24"/>
        </w:rPr>
      </w:pPr>
      <w:r>
        <w:rPr>
          <w:rFonts w:ascii="Arial Narrow" w:hAnsi="Arial Narrow" w:cs="Calibri-Bold"/>
          <w:bCs/>
          <w:sz w:val="24"/>
          <w:szCs w:val="24"/>
        </w:rPr>
        <w:t xml:space="preserve">przeprowadzenie naboru i weryfikacja </w:t>
      </w:r>
      <w:r>
        <w:rPr>
          <w:rFonts w:ascii="Arial Narrow" w:hAnsi="Arial Narrow" w:cs="Calibri"/>
          <w:sz w:val="24"/>
          <w:szCs w:val="24"/>
        </w:rPr>
        <w:t>zgłoszeń chętnych do udziału w turnieju,</w:t>
      </w:r>
    </w:p>
    <w:p w:rsidR="00AB6D2B" w:rsidRPr="00273D5F" w:rsidRDefault="00AB6D2B" w:rsidP="00AB6D2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273D5F">
        <w:rPr>
          <w:rFonts w:ascii="Arial Narrow" w:hAnsi="Arial Narrow" w:cs="Calibri"/>
          <w:sz w:val="24"/>
          <w:szCs w:val="24"/>
        </w:rPr>
        <w:t>zaplanowa</w:t>
      </w:r>
      <w:r>
        <w:rPr>
          <w:rFonts w:ascii="Arial Narrow" w:hAnsi="Arial Narrow" w:cs="Calibri"/>
          <w:sz w:val="24"/>
          <w:szCs w:val="24"/>
        </w:rPr>
        <w:t>nie i przeprowadzenie rozgrywek według regulaminu i harmonogramu uwzględniającego terminy realizacji</w:t>
      </w:r>
      <w:r w:rsidR="00EB05FE">
        <w:rPr>
          <w:rFonts w:ascii="Arial Narrow" w:hAnsi="Arial Narrow" w:cs="Calibri"/>
          <w:sz w:val="24"/>
          <w:szCs w:val="24"/>
        </w:rPr>
        <w:t xml:space="preserve"> zadania, opisane w niniejszym ogłoszeniu,</w:t>
      </w:r>
    </w:p>
    <w:p w:rsidR="00567083" w:rsidRDefault="00AB6D2B" w:rsidP="00EC7E5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273D5F">
        <w:rPr>
          <w:rFonts w:ascii="Arial Narrow" w:hAnsi="Arial Narrow" w:cs="Calibri"/>
          <w:sz w:val="24"/>
          <w:szCs w:val="24"/>
        </w:rPr>
        <w:t xml:space="preserve">przygotowanie </w:t>
      </w:r>
      <w:r>
        <w:rPr>
          <w:rFonts w:ascii="Arial Narrow" w:hAnsi="Arial Narrow" w:cs="Calibri"/>
          <w:sz w:val="24"/>
          <w:szCs w:val="24"/>
        </w:rPr>
        <w:t>sprawozdania</w:t>
      </w:r>
      <w:r w:rsidR="00C550F5">
        <w:rPr>
          <w:rFonts w:ascii="Arial Narrow" w:hAnsi="Arial Narrow" w:cs="Calibri"/>
          <w:sz w:val="24"/>
          <w:szCs w:val="24"/>
        </w:rPr>
        <w:t xml:space="preserve"> końcowego z realizacji zadania.</w:t>
      </w:r>
    </w:p>
    <w:p w:rsidR="00EC7E5E" w:rsidRPr="00EC7E5E" w:rsidRDefault="00EC7E5E" w:rsidP="00EB05F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0B210A" w:rsidRDefault="000B210A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Pr="005B3504">
        <w:rPr>
          <w:rFonts w:ascii="Arial Narrow" w:hAnsi="Arial Narrow"/>
          <w:b/>
          <w:sz w:val="24"/>
          <w:szCs w:val="24"/>
        </w:rPr>
        <w:t>Zasady przyznawania dotacji:</w:t>
      </w:r>
    </w:p>
    <w:p w:rsidR="00270573" w:rsidRDefault="00270573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Procedura udzielenia dotacji na realizację zadań publicznych będzie zgodna z przepisami:</w:t>
      </w:r>
    </w:p>
    <w:p w:rsidR="00270573" w:rsidRDefault="00270573" w:rsidP="008600C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270573">
        <w:rPr>
          <w:rFonts w:ascii="Arial Narrow" w:hAnsi="Arial Narrow"/>
          <w:sz w:val="24"/>
          <w:szCs w:val="24"/>
        </w:rPr>
        <w:t xml:space="preserve">stawy z dnia 24 kwietnia 2003 r. o działalności pożytku publicznego i o wolontariacie </w:t>
      </w:r>
      <w:r w:rsidR="00C53B2C">
        <w:rPr>
          <w:rFonts w:ascii="Arial Narrow" w:hAnsi="Arial Narrow"/>
          <w:sz w:val="24"/>
          <w:szCs w:val="24"/>
        </w:rPr>
        <w:br/>
      </w:r>
      <w:r w:rsidRPr="00270573">
        <w:rPr>
          <w:rFonts w:ascii="Arial Narrow" w:hAnsi="Arial Narrow"/>
          <w:sz w:val="24"/>
          <w:szCs w:val="24"/>
        </w:rPr>
        <w:t>(Dz. U. z 2010 r. Nr 234, poz. 1536 z późn. zm.).</w:t>
      </w:r>
    </w:p>
    <w:p w:rsidR="000B210A" w:rsidRDefault="00F65714" w:rsidP="008600C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70573">
        <w:rPr>
          <w:rFonts w:ascii="Arial Narrow" w:hAnsi="Arial Narrow"/>
          <w:sz w:val="24"/>
          <w:szCs w:val="24"/>
        </w:rPr>
        <w:t>Uchwał</w:t>
      </w:r>
      <w:r w:rsidR="00270573">
        <w:rPr>
          <w:rFonts w:ascii="Arial Narrow" w:hAnsi="Arial Narrow"/>
          <w:sz w:val="24"/>
          <w:szCs w:val="24"/>
        </w:rPr>
        <w:t>y</w:t>
      </w:r>
      <w:r w:rsidRPr="00270573">
        <w:rPr>
          <w:rFonts w:ascii="Arial Narrow" w:hAnsi="Arial Narrow"/>
          <w:sz w:val="24"/>
          <w:szCs w:val="24"/>
        </w:rPr>
        <w:t xml:space="preserve"> Zarządu Województwa Lubuskiego </w:t>
      </w:r>
      <w:r w:rsidR="00270573" w:rsidRPr="00270573">
        <w:rPr>
          <w:rFonts w:ascii="Arial Narrow" w:hAnsi="Arial Narrow"/>
          <w:sz w:val="24"/>
          <w:szCs w:val="24"/>
        </w:rPr>
        <w:t xml:space="preserve">Nr 249/2050/10 </w:t>
      </w:r>
      <w:r w:rsidRPr="00270573">
        <w:rPr>
          <w:rFonts w:ascii="Arial Narrow" w:hAnsi="Arial Narrow"/>
          <w:sz w:val="24"/>
          <w:szCs w:val="24"/>
        </w:rPr>
        <w:t xml:space="preserve">z dnia 11 maja 2010 roku </w:t>
      </w:r>
      <w:r w:rsidR="00270573">
        <w:rPr>
          <w:rFonts w:ascii="Arial Narrow" w:hAnsi="Arial Narrow"/>
          <w:sz w:val="24"/>
          <w:szCs w:val="24"/>
        </w:rPr>
        <w:br/>
      </w:r>
      <w:r w:rsidRPr="00270573">
        <w:rPr>
          <w:rFonts w:ascii="Arial Narrow" w:hAnsi="Arial Narrow"/>
          <w:sz w:val="24"/>
          <w:szCs w:val="24"/>
        </w:rPr>
        <w:t>w sprawie ustalenia regulaminu postępowania w sprawach o udzielenie dotacji na realizację zadań publicznych Województwa Lubuskiego określonych w art. 4 ustawy z dnia 24 kwietnia 2003 roku o działalności pożytku publicznego i o wolontariacie, sposobu ich rozliczania oraz kontroli wykonania zadań zleconych.</w:t>
      </w:r>
    </w:p>
    <w:p w:rsidR="00F806A7" w:rsidRPr="00270573" w:rsidRDefault="00F806A7" w:rsidP="008600C7">
      <w:pPr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Program</w:t>
      </w:r>
      <w:r w:rsidR="00D304B1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współpracy Województwa Lubuskiego z organizacjami pozarządowymi w 201</w:t>
      </w:r>
      <w:r w:rsidR="00C43EC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roku (Uchwał</w:t>
      </w:r>
      <w:r w:rsidR="00E36BD0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Nr </w:t>
      </w:r>
      <w:r w:rsidR="00126EB3">
        <w:rPr>
          <w:rFonts w:ascii="Arial Narrow" w:hAnsi="Arial Narrow"/>
          <w:sz w:val="24"/>
          <w:szCs w:val="24"/>
        </w:rPr>
        <w:t>X</w:t>
      </w:r>
      <w:r w:rsidR="00E36BD0">
        <w:rPr>
          <w:rFonts w:ascii="Arial Narrow" w:hAnsi="Arial Narrow"/>
          <w:sz w:val="24"/>
          <w:szCs w:val="24"/>
        </w:rPr>
        <w:t>XXII</w:t>
      </w:r>
      <w:r w:rsidR="00126EB3">
        <w:rPr>
          <w:rFonts w:ascii="Arial Narrow" w:hAnsi="Arial Narrow"/>
          <w:sz w:val="24"/>
          <w:szCs w:val="24"/>
        </w:rPr>
        <w:t>/</w:t>
      </w:r>
      <w:r w:rsidR="00E36BD0">
        <w:rPr>
          <w:rFonts w:ascii="Arial Narrow" w:hAnsi="Arial Narrow"/>
          <w:sz w:val="24"/>
          <w:szCs w:val="24"/>
        </w:rPr>
        <w:t>321/</w:t>
      </w:r>
      <w:r w:rsidR="00126EB3">
        <w:rPr>
          <w:rFonts w:ascii="Arial Narrow" w:hAnsi="Arial Narrow"/>
          <w:sz w:val="24"/>
          <w:szCs w:val="24"/>
        </w:rPr>
        <w:t>1</w:t>
      </w:r>
      <w:r w:rsidR="00E36BD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Sejmiku Województwa Lubuskiego z dnia </w:t>
      </w:r>
      <w:r w:rsidR="00E36BD0">
        <w:rPr>
          <w:rFonts w:ascii="Arial Narrow" w:hAnsi="Arial Narrow"/>
          <w:sz w:val="24"/>
          <w:szCs w:val="24"/>
        </w:rPr>
        <w:t>19 listopada</w:t>
      </w:r>
      <w:r w:rsidR="00126EB3">
        <w:rPr>
          <w:rFonts w:ascii="Arial Narrow" w:hAnsi="Arial Narrow"/>
          <w:sz w:val="24"/>
          <w:szCs w:val="24"/>
        </w:rPr>
        <w:t xml:space="preserve"> 201</w:t>
      </w:r>
      <w:r w:rsidR="00E36BD0">
        <w:rPr>
          <w:rFonts w:ascii="Arial Narrow" w:hAnsi="Arial Narrow"/>
          <w:sz w:val="24"/>
          <w:szCs w:val="24"/>
        </w:rPr>
        <w:t>2</w:t>
      </w:r>
      <w:r w:rsidR="00126EB3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>)</w:t>
      </w:r>
    </w:p>
    <w:p w:rsidR="00E32D1A" w:rsidRDefault="00E32D1A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8B1D7B" w:rsidRPr="008B1D7B" w:rsidRDefault="00F65714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IV. </w:t>
      </w:r>
      <w:r w:rsidR="008B1D7B" w:rsidRPr="008B1D7B">
        <w:rPr>
          <w:rFonts w:ascii="Arial Narrow" w:hAnsi="Arial Narrow"/>
          <w:b/>
          <w:sz w:val="24"/>
          <w:szCs w:val="24"/>
        </w:rPr>
        <w:t xml:space="preserve">Termin </w:t>
      </w:r>
      <w:r>
        <w:rPr>
          <w:rFonts w:ascii="Arial Narrow" w:hAnsi="Arial Narrow"/>
          <w:b/>
          <w:sz w:val="24"/>
          <w:szCs w:val="24"/>
        </w:rPr>
        <w:t xml:space="preserve">i warunki </w:t>
      </w:r>
      <w:r w:rsidR="008B1D7B" w:rsidRPr="008B1D7B">
        <w:rPr>
          <w:rFonts w:ascii="Arial Narrow" w:hAnsi="Arial Narrow"/>
          <w:b/>
          <w:sz w:val="24"/>
          <w:szCs w:val="24"/>
        </w:rPr>
        <w:t>realizacji zadania:</w:t>
      </w:r>
    </w:p>
    <w:p w:rsidR="008B1D7B" w:rsidRDefault="0038731B" w:rsidP="008600C7">
      <w:pPr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Dotacja nie może być wykorzystana na zobowiązania powstałe przed datą zawarcia umowy</w:t>
      </w:r>
      <w:r w:rsidR="00C85267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o udzielenie dotacji oraz pokrycie kosztów statutowych nie związanych bezpośrednio </w:t>
      </w:r>
      <w:r w:rsidR="00C85267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 realizacją zadania.</w:t>
      </w:r>
    </w:p>
    <w:p w:rsidR="00FF36D7" w:rsidRPr="00A225FD" w:rsidRDefault="00D304B1" w:rsidP="00E32D1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-Bold"/>
          <w:bCs/>
          <w:sz w:val="24"/>
          <w:szCs w:val="24"/>
        </w:rPr>
        <w:t xml:space="preserve">Termin </w:t>
      </w:r>
      <w:r w:rsidR="00FF36D7">
        <w:rPr>
          <w:rFonts w:ascii="Arial Narrow" w:hAnsi="Arial Narrow" w:cs="Calibri-Bold"/>
          <w:bCs/>
          <w:sz w:val="24"/>
          <w:szCs w:val="24"/>
        </w:rPr>
        <w:t xml:space="preserve">realizacji zadania: </w:t>
      </w:r>
    </w:p>
    <w:p w:rsidR="00A225FD" w:rsidRDefault="00A225FD" w:rsidP="00A225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225FD">
        <w:rPr>
          <w:rFonts w:ascii="Arial Narrow" w:hAnsi="Arial Narrow" w:cs="Arial"/>
          <w:sz w:val="24"/>
          <w:szCs w:val="24"/>
          <w:lang w:eastAsia="pl-PL"/>
        </w:rPr>
        <w:t>Konkurs obejmuje zadanie, którego realizacja rozpoczyna się nie wcześniej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niż </w:t>
      </w:r>
      <w:r w:rsidR="00C90317">
        <w:rPr>
          <w:rFonts w:ascii="Arial Narrow" w:hAnsi="Arial Narrow" w:cs="Arial"/>
          <w:sz w:val="24"/>
          <w:szCs w:val="24"/>
          <w:lang w:eastAsia="pl-PL"/>
        </w:rPr>
        <w:t>w dniu podpisania umowy o udzielenie dotacji</w:t>
      </w:r>
      <w:r w:rsidR="00712A53">
        <w:rPr>
          <w:rFonts w:ascii="Arial Narrow" w:hAnsi="Arial Narrow" w:cs="Arial"/>
          <w:sz w:val="24"/>
          <w:szCs w:val="24"/>
          <w:lang w:eastAsia="pl-PL"/>
        </w:rPr>
        <w:t xml:space="preserve">, </w:t>
      </w:r>
      <w:r w:rsidRPr="00A225FD">
        <w:rPr>
          <w:rFonts w:ascii="Arial Narrow" w:hAnsi="Arial Narrow" w:cs="Arial"/>
          <w:sz w:val="24"/>
          <w:szCs w:val="24"/>
          <w:lang w:eastAsia="pl-PL"/>
        </w:rPr>
        <w:t>a jego zakończenie nastąpi nie później ni</w:t>
      </w:r>
      <w:r>
        <w:rPr>
          <w:rFonts w:ascii="Arial Narrow" w:hAnsi="Arial Narrow" w:cs="Arial"/>
          <w:sz w:val="24"/>
          <w:szCs w:val="24"/>
          <w:lang w:eastAsia="pl-PL"/>
        </w:rPr>
        <w:t>ż</w:t>
      </w:r>
      <w:r w:rsidRPr="00A225FD">
        <w:rPr>
          <w:rFonts w:ascii="Arial Narrow" w:hAnsi="Arial Narrow" w:cs="Arial"/>
          <w:sz w:val="24"/>
          <w:szCs w:val="24"/>
          <w:lang w:eastAsia="pl-PL"/>
        </w:rPr>
        <w:t xml:space="preserve"> w dniu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28</w:t>
      </w:r>
      <w:r w:rsidRPr="00A225F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czerwca </w:t>
      </w:r>
      <w:r w:rsidRPr="00A225FD">
        <w:rPr>
          <w:rFonts w:ascii="Arial Narrow" w:hAnsi="Arial Narrow" w:cs="Arial"/>
          <w:b/>
          <w:bCs/>
          <w:sz w:val="24"/>
          <w:szCs w:val="24"/>
          <w:lang w:eastAsia="pl-PL"/>
        </w:rPr>
        <w:t>201</w:t>
      </w:r>
      <w:r>
        <w:rPr>
          <w:rFonts w:ascii="Arial Narrow" w:hAnsi="Arial Narrow" w:cs="Arial"/>
          <w:b/>
          <w:bCs/>
          <w:sz w:val="24"/>
          <w:szCs w:val="24"/>
          <w:lang w:eastAsia="pl-PL"/>
        </w:rPr>
        <w:t>3</w:t>
      </w:r>
      <w:r w:rsidRPr="00A225FD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 roku</w:t>
      </w:r>
      <w:r w:rsidRPr="00A225FD">
        <w:rPr>
          <w:rFonts w:ascii="Arial Narrow" w:hAnsi="Arial Narrow" w:cs="Arial"/>
          <w:sz w:val="24"/>
          <w:szCs w:val="24"/>
          <w:lang w:eastAsia="pl-PL"/>
        </w:rPr>
        <w:t>.</w:t>
      </w:r>
    </w:p>
    <w:p w:rsidR="00296712" w:rsidRPr="00A225FD" w:rsidRDefault="00296712" w:rsidP="00A225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  <w:lang w:eastAsia="pl-PL"/>
        </w:rPr>
        <w:t>Proponowane terminy realizacji poszczególnych szczebli turnieju.</w:t>
      </w:r>
    </w:p>
    <w:p w:rsidR="00FF36D7" w:rsidRPr="00273D5F" w:rsidRDefault="00A225FD" w:rsidP="00FF36D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kwiecień - maj</w:t>
      </w:r>
      <w:r w:rsidR="00FF36D7" w:rsidRPr="00273D5F">
        <w:rPr>
          <w:rFonts w:ascii="Arial Narrow" w:hAnsi="Arial Narrow" w:cs="Calibri-Bold"/>
          <w:b/>
          <w:bCs/>
          <w:sz w:val="24"/>
          <w:szCs w:val="24"/>
        </w:rPr>
        <w:t xml:space="preserve"> </w:t>
      </w:r>
      <w:r w:rsidR="00FF36D7">
        <w:rPr>
          <w:rFonts w:ascii="Arial Narrow" w:hAnsi="Arial Narrow" w:cs="Calibri-Bold"/>
          <w:b/>
          <w:bCs/>
          <w:sz w:val="24"/>
          <w:szCs w:val="24"/>
        </w:rPr>
        <w:t xml:space="preserve">br. </w:t>
      </w:r>
      <w:r w:rsidR="00FF36D7" w:rsidRPr="00273D5F">
        <w:rPr>
          <w:rFonts w:cs="Calibri"/>
          <w:sz w:val="24"/>
          <w:szCs w:val="24"/>
        </w:rPr>
        <w:t>‐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 </w:t>
      </w:r>
      <w:r w:rsidR="00E36BD0">
        <w:rPr>
          <w:rFonts w:ascii="Arial Narrow" w:hAnsi="Arial Narrow" w:cs="Calibri"/>
          <w:sz w:val="24"/>
          <w:szCs w:val="24"/>
        </w:rPr>
        <w:t>finały powiatowe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 </w:t>
      </w:r>
      <w:r w:rsidR="00FF36D7">
        <w:rPr>
          <w:rFonts w:ascii="Arial Narrow" w:hAnsi="Arial Narrow" w:cs="Calibri"/>
          <w:sz w:val="24"/>
          <w:szCs w:val="24"/>
        </w:rPr>
        <w:t xml:space="preserve">(minimum </w:t>
      </w:r>
      <w:r w:rsidR="00E36BD0">
        <w:rPr>
          <w:rFonts w:ascii="Arial Narrow" w:hAnsi="Arial Narrow" w:cs="Calibri"/>
          <w:sz w:val="24"/>
          <w:szCs w:val="24"/>
        </w:rPr>
        <w:t>28</w:t>
      </w:r>
      <w:r w:rsidR="00FF36D7">
        <w:rPr>
          <w:rFonts w:ascii="Arial Narrow" w:hAnsi="Arial Narrow" w:cs="Calibri"/>
          <w:sz w:val="24"/>
          <w:szCs w:val="24"/>
        </w:rPr>
        <w:t xml:space="preserve"> turniejów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 na Orlikach</w:t>
      </w:r>
      <w:r w:rsidR="00E36BD0">
        <w:rPr>
          <w:rFonts w:ascii="Arial Narrow" w:hAnsi="Arial Narrow" w:cs="Calibri"/>
          <w:sz w:val="24"/>
          <w:szCs w:val="24"/>
        </w:rPr>
        <w:t>, min. 14 wśród dziewcząt oraz min. 14 wśród chłopców</w:t>
      </w:r>
      <w:r w:rsidR="00FF36D7" w:rsidRPr="00273D5F">
        <w:rPr>
          <w:rFonts w:ascii="Arial Narrow" w:hAnsi="Arial Narrow" w:cs="Calibri"/>
          <w:sz w:val="24"/>
          <w:szCs w:val="24"/>
        </w:rPr>
        <w:t>)</w:t>
      </w:r>
      <w:r w:rsidR="00A17A00">
        <w:rPr>
          <w:rFonts w:ascii="Arial Narrow" w:hAnsi="Arial Narrow" w:cs="Calibri"/>
          <w:sz w:val="24"/>
          <w:szCs w:val="24"/>
        </w:rPr>
        <w:t>. W każdym subregionie min. 1 finał powiatowy dziewcząt oraz 1 finał powiatowy chłopców.</w:t>
      </w:r>
    </w:p>
    <w:p w:rsidR="00A225FD" w:rsidRDefault="00A225FD" w:rsidP="00FF36D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-Bold"/>
          <w:b/>
          <w:bCs/>
          <w:sz w:val="24"/>
          <w:szCs w:val="24"/>
        </w:rPr>
        <w:t>maj</w:t>
      </w:r>
      <w:r w:rsidR="00FF36D7">
        <w:rPr>
          <w:rFonts w:ascii="Arial Narrow" w:hAnsi="Arial Narrow" w:cs="Calibri-Bold"/>
          <w:b/>
          <w:bCs/>
          <w:sz w:val="24"/>
          <w:szCs w:val="24"/>
        </w:rPr>
        <w:t xml:space="preserve"> br. 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– </w:t>
      </w:r>
      <w:r w:rsidR="007639E2">
        <w:rPr>
          <w:rFonts w:ascii="Arial Narrow" w:hAnsi="Arial Narrow" w:cs="Calibri"/>
          <w:sz w:val="24"/>
          <w:szCs w:val="24"/>
        </w:rPr>
        <w:t>półfinały wojewódzkie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 (</w:t>
      </w:r>
      <w:r w:rsidR="00FF36D7">
        <w:rPr>
          <w:rFonts w:ascii="Arial Narrow" w:hAnsi="Arial Narrow" w:cs="Calibri"/>
          <w:sz w:val="24"/>
          <w:szCs w:val="24"/>
        </w:rPr>
        <w:t xml:space="preserve">minimum </w:t>
      </w:r>
      <w:r w:rsidR="007639E2">
        <w:rPr>
          <w:rFonts w:ascii="Arial Narrow" w:hAnsi="Arial Narrow" w:cs="Calibri"/>
          <w:sz w:val="24"/>
          <w:szCs w:val="24"/>
        </w:rPr>
        <w:t>8 turniejów</w:t>
      </w:r>
      <w:r w:rsidR="00FF36D7" w:rsidRPr="00273D5F">
        <w:rPr>
          <w:rFonts w:ascii="Arial Narrow" w:hAnsi="Arial Narrow" w:cs="Calibri"/>
          <w:sz w:val="24"/>
          <w:szCs w:val="24"/>
        </w:rPr>
        <w:t xml:space="preserve"> </w:t>
      </w:r>
      <w:r w:rsidR="007639E2">
        <w:rPr>
          <w:rFonts w:ascii="Arial Narrow" w:hAnsi="Arial Narrow" w:cs="Calibri"/>
          <w:sz w:val="24"/>
          <w:szCs w:val="24"/>
        </w:rPr>
        <w:t xml:space="preserve">na obiektach współfinansowanych </w:t>
      </w:r>
    </w:p>
    <w:p w:rsidR="00FF36D7" w:rsidRPr="00273D5F" w:rsidRDefault="007639E2" w:rsidP="00B23D0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 Lubuskiego Region</w:t>
      </w:r>
      <w:r w:rsidR="00974610">
        <w:rPr>
          <w:rFonts w:ascii="Arial Narrow" w:hAnsi="Arial Narrow" w:cs="Calibri"/>
          <w:sz w:val="24"/>
          <w:szCs w:val="24"/>
        </w:rPr>
        <w:t xml:space="preserve">alnego Programu Operacyjnego, 4 </w:t>
      </w:r>
      <w:r>
        <w:rPr>
          <w:rFonts w:ascii="Arial Narrow" w:hAnsi="Arial Narrow" w:cs="Calibri"/>
          <w:sz w:val="24"/>
          <w:szCs w:val="24"/>
        </w:rPr>
        <w:t xml:space="preserve">turnieje zorganizowane </w:t>
      </w:r>
      <w:r w:rsidR="00B23D06">
        <w:rPr>
          <w:rFonts w:ascii="Arial Narrow" w:hAnsi="Arial Narrow" w:cs="Calibri"/>
          <w:sz w:val="24"/>
          <w:szCs w:val="24"/>
        </w:rPr>
        <w:br/>
      </w:r>
      <w:r>
        <w:rPr>
          <w:rFonts w:ascii="Arial Narrow" w:hAnsi="Arial Narrow" w:cs="Calibri"/>
          <w:sz w:val="24"/>
          <w:szCs w:val="24"/>
        </w:rPr>
        <w:t>w subregionie zielonogórskim oraz 4 w subregionie gorzowskim</w:t>
      </w:r>
      <w:r w:rsidR="00FF36D7" w:rsidRPr="00273D5F">
        <w:rPr>
          <w:rFonts w:ascii="Arial Narrow" w:hAnsi="Arial Narrow" w:cs="Calibri"/>
          <w:sz w:val="24"/>
          <w:szCs w:val="24"/>
        </w:rPr>
        <w:t>)</w:t>
      </w:r>
      <w:r w:rsidR="00A17A00">
        <w:rPr>
          <w:rFonts w:ascii="Arial Narrow" w:hAnsi="Arial Narrow" w:cs="Calibri"/>
          <w:sz w:val="24"/>
          <w:szCs w:val="24"/>
        </w:rPr>
        <w:t>. Z każdego półfinału wojewódzkiego awans do Finału Wojewódzkiego uzyskuje zwycięzca grupy.</w:t>
      </w:r>
    </w:p>
    <w:p w:rsidR="00FF36D7" w:rsidRPr="00974610" w:rsidRDefault="00FF36D7" w:rsidP="00FF36D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1B6309">
        <w:rPr>
          <w:rFonts w:ascii="Arial Narrow" w:hAnsi="Arial Narrow" w:cs="Calibri"/>
          <w:sz w:val="24"/>
          <w:szCs w:val="24"/>
        </w:rPr>
        <w:t xml:space="preserve">Finał Wojewódzki </w:t>
      </w:r>
      <w:r w:rsidR="00974610">
        <w:rPr>
          <w:rFonts w:ascii="Arial Narrow" w:hAnsi="Arial Narrow" w:cs="Calibri"/>
          <w:sz w:val="24"/>
          <w:szCs w:val="24"/>
        </w:rPr>
        <w:t xml:space="preserve">zorganizowany w terminie </w:t>
      </w:r>
      <w:r w:rsidR="00974610" w:rsidRPr="00974610">
        <w:rPr>
          <w:rFonts w:ascii="Arial Narrow" w:hAnsi="Arial Narrow" w:cs="Calibri"/>
          <w:b/>
          <w:sz w:val="24"/>
          <w:szCs w:val="24"/>
        </w:rPr>
        <w:t xml:space="preserve"> </w:t>
      </w:r>
      <w:r w:rsidR="00974610" w:rsidRPr="00C90317">
        <w:rPr>
          <w:rFonts w:ascii="Arial Narrow" w:hAnsi="Arial Narrow" w:cs="Calibri"/>
          <w:b/>
          <w:sz w:val="24"/>
          <w:szCs w:val="24"/>
        </w:rPr>
        <w:t>maj –</w:t>
      </w:r>
      <w:r w:rsidR="00A225FD" w:rsidRPr="00C90317">
        <w:rPr>
          <w:rFonts w:ascii="Arial Narrow" w:hAnsi="Arial Narrow" w:cs="Calibri"/>
          <w:b/>
          <w:sz w:val="24"/>
          <w:szCs w:val="24"/>
        </w:rPr>
        <w:t xml:space="preserve"> </w:t>
      </w:r>
      <w:r w:rsidR="00974610" w:rsidRPr="00C90317">
        <w:rPr>
          <w:rFonts w:ascii="Arial Narrow" w:hAnsi="Arial Narrow" w:cs="Calibri"/>
          <w:b/>
          <w:sz w:val="24"/>
          <w:szCs w:val="24"/>
        </w:rPr>
        <w:t>czerw</w:t>
      </w:r>
      <w:r w:rsidR="00B23D06" w:rsidRPr="00C90317">
        <w:rPr>
          <w:rFonts w:ascii="Arial Narrow" w:hAnsi="Arial Narrow" w:cs="Calibri"/>
          <w:b/>
          <w:sz w:val="24"/>
          <w:szCs w:val="24"/>
        </w:rPr>
        <w:t>iec</w:t>
      </w:r>
      <w:r w:rsidR="00CD1CCF" w:rsidRPr="00C90317">
        <w:rPr>
          <w:rFonts w:ascii="Arial Narrow" w:hAnsi="Arial Narrow" w:cs="Calibri"/>
          <w:b/>
          <w:sz w:val="24"/>
          <w:szCs w:val="24"/>
        </w:rPr>
        <w:t xml:space="preserve"> </w:t>
      </w:r>
      <w:r w:rsidR="00974610" w:rsidRPr="00C90317">
        <w:rPr>
          <w:rFonts w:ascii="Arial Narrow" w:hAnsi="Arial Narrow" w:cs="Calibri"/>
          <w:b/>
          <w:sz w:val="24"/>
          <w:szCs w:val="24"/>
        </w:rPr>
        <w:t>br</w:t>
      </w:r>
      <w:r w:rsidRPr="00C90317">
        <w:rPr>
          <w:rFonts w:ascii="Arial Narrow" w:hAnsi="Arial Narrow" w:cs="Calibri"/>
          <w:b/>
          <w:sz w:val="24"/>
          <w:szCs w:val="24"/>
        </w:rPr>
        <w:t>.</w:t>
      </w:r>
      <w:r w:rsidR="00A17A00" w:rsidRPr="00712A53">
        <w:rPr>
          <w:rFonts w:ascii="Arial Narrow" w:hAnsi="Arial Narrow" w:cs="Calibri"/>
          <w:sz w:val="24"/>
          <w:szCs w:val="24"/>
        </w:rPr>
        <w:t xml:space="preserve"> </w:t>
      </w:r>
      <w:r w:rsidR="00712A53" w:rsidRPr="00712A53">
        <w:rPr>
          <w:rFonts w:ascii="Arial Narrow" w:hAnsi="Arial Narrow" w:cs="Calibri"/>
          <w:sz w:val="24"/>
          <w:szCs w:val="24"/>
        </w:rPr>
        <w:t>( 4 drużyny chłopców oraz 4 drużyny dziewcząt).</w:t>
      </w:r>
    </w:p>
    <w:p w:rsidR="00974610" w:rsidRPr="00A225FD" w:rsidRDefault="00974610" w:rsidP="00A225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A225FD">
        <w:rPr>
          <w:rFonts w:ascii="Arial Narrow" w:hAnsi="Arial Narrow" w:cs="Calibri"/>
          <w:sz w:val="24"/>
          <w:szCs w:val="24"/>
        </w:rPr>
        <w:t>Podział na subregiony</w:t>
      </w:r>
      <w:r w:rsidR="00412163">
        <w:rPr>
          <w:rFonts w:ascii="Arial Narrow" w:hAnsi="Arial Narrow" w:cs="Calibri"/>
          <w:sz w:val="24"/>
          <w:szCs w:val="24"/>
        </w:rPr>
        <w:t xml:space="preserve"> adresatów zadania:</w:t>
      </w:r>
    </w:p>
    <w:p w:rsidR="00974610" w:rsidRDefault="00974610" w:rsidP="009746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E8021B">
        <w:rPr>
          <w:rFonts w:ascii="Arial Narrow" w:hAnsi="Arial Narrow" w:cs="Calibri"/>
          <w:sz w:val="24"/>
          <w:szCs w:val="24"/>
        </w:rPr>
        <w:t>Zielonogórski obejmuje powiaty (</w:t>
      </w:r>
      <w:r w:rsidR="00E8021B" w:rsidRPr="00E8021B">
        <w:rPr>
          <w:rFonts w:ascii="Arial Narrow" w:hAnsi="Arial Narrow" w:cs="Calibri"/>
          <w:sz w:val="24"/>
          <w:szCs w:val="24"/>
        </w:rPr>
        <w:t>zielonogórski ziemski oraz grodzki, krośnieński</w:t>
      </w:r>
      <w:r w:rsidR="00A85038">
        <w:rPr>
          <w:rFonts w:ascii="Arial Narrow" w:hAnsi="Arial Narrow" w:cs="Calibri"/>
          <w:sz w:val="24"/>
          <w:szCs w:val="24"/>
        </w:rPr>
        <w:t>, żagański, żarski, nowosolski</w:t>
      </w:r>
      <w:r w:rsidR="00E8021B" w:rsidRPr="00E8021B">
        <w:rPr>
          <w:rFonts w:ascii="Arial Narrow" w:hAnsi="Arial Narrow" w:cs="Calibri"/>
          <w:sz w:val="24"/>
          <w:szCs w:val="24"/>
        </w:rPr>
        <w:t>, wschowski</w:t>
      </w:r>
      <w:r w:rsidR="00A85038">
        <w:rPr>
          <w:rFonts w:ascii="Arial Narrow" w:hAnsi="Arial Narrow" w:cs="Calibri"/>
          <w:sz w:val="24"/>
          <w:szCs w:val="24"/>
        </w:rPr>
        <w:t xml:space="preserve"> </w:t>
      </w:r>
      <w:r w:rsidR="00E8021B" w:rsidRPr="00E8021B">
        <w:rPr>
          <w:rFonts w:ascii="Arial Narrow" w:hAnsi="Arial Narrow" w:cs="Calibri"/>
          <w:sz w:val="24"/>
          <w:szCs w:val="24"/>
        </w:rPr>
        <w:t>)</w:t>
      </w:r>
      <w:r w:rsidR="00E8021B">
        <w:rPr>
          <w:rFonts w:ascii="Arial Narrow" w:hAnsi="Arial Narrow" w:cs="Calibri"/>
          <w:sz w:val="24"/>
          <w:szCs w:val="24"/>
        </w:rPr>
        <w:t>,</w:t>
      </w:r>
    </w:p>
    <w:p w:rsidR="00E8021B" w:rsidRPr="00E8021B" w:rsidRDefault="00E8021B" w:rsidP="0097461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Gorzowski obejmuje powiaty (gorzowski ziemski oraz grodzki, międzyrzecki, słubicki, </w:t>
      </w:r>
      <w:r w:rsidR="00964EAF">
        <w:rPr>
          <w:rFonts w:ascii="Arial Narrow" w:hAnsi="Arial Narrow" w:cs="Calibri"/>
          <w:sz w:val="24"/>
          <w:szCs w:val="24"/>
        </w:rPr>
        <w:t>strzelecko-drez</w:t>
      </w:r>
      <w:r>
        <w:rPr>
          <w:rFonts w:ascii="Arial Narrow" w:hAnsi="Arial Narrow" w:cs="Calibri"/>
          <w:sz w:val="24"/>
          <w:szCs w:val="24"/>
        </w:rPr>
        <w:t>denecki, sulęciński, świebodziński)</w:t>
      </w:r>
    </w:p>
    <w:p w:rsidR="00FF36D7" w:rsidRPr="00FF36D7" w:rsidRDefault="00E32D1A" w:rsidP="00FF36D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Turniej </w:t>
      </w:r>
      <w:r w:rsidRPr="00273D5F">
        <w:rPr>
          <w:rFonts w:ascii="Arial Narrow" w:hAnsi="Arial Narrow" w:cs="Calibri"/>
          <w:sz w:val="24"/>
          <w:szCs w:val="24"/>
        </w:rPr>
        <w:t>organizowany oddzielnie dla drużyn dziewcząt i chłopców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E8021B">
        <w:rPr>
          <w:rFonts w:ascii="Arial Narrow" w:hAnsi="Arial Narrow" w:cs="Calibri"/>
          <w:sz w:val="24"/>
          <w:szCs w:val="24"/>
        </w:rPr>
        <w:t>w kategorii wiekowej</w:t>
      </w:r>
      <w:r w:rsidRPr="00FF36D7">
        <w:rPr>
          <w:rFonts w:ascii="Arial Narrow" w:hAnsi="Arial Narrow" w:cs="Calibri"/>
          <w:sz w:val="24"/>
          <w:szCs w:val="24"/>
          <w:u w:val="single"/>
        </w:rPr>
        <w:t xml:space="preserve"> </w:t>
      </w:r>
      <w:r w:rsidR="00FF36D7">
        <w:rPr>
          <w:rFonts w:ascii="Arial Narrow" w:hAnsi="Arial Narrow" w:cs="Calibri"/>
          <w:sz w:val="24"/>
          <w:szCs w:val="24"/>
          <w:u w:val="single"/>
        </w:rPr>
        <w:br/>
      </w:r>
      <w:r w:rsidRPr="00964EAF">
        <w:rPr>
          <w:rFonts w:ascii="Arial Narrow" w:hAnsi="Arial Narrow" w:cs="Calibri"/>
          <w:sz w:val="24"/>
          <w:szCs w:val="24"/>
        </w:rPr>
        <w:t>14-16 lat</w:t>
      </w:r>
      <w:r w:rsidR="00964EAF" w:rsidRPr="00964EAF">
        <w:rPr>
          <w:rFonts w:ascii="Arial Narrow" w:hAnsi="Arial Narrow" w:cs="Calibri"/>
          <w:sz w:val="24"/>
          <w:szCs w:val="24"/>
        </w:rPr>
        <w:t>, uczniów szkół gimnazjalnych</w:t>
      </w:r>
      <w:r w:rsidR="00FF36D7" w:rsidRPr="00964EAF">
        <w:rPr>
          <w:rFonts w:ascii="Arial Narrow" w:hAnsi="Arial Narrow" w:cs="Calibri"/>
          <w:sz w:val="24"/>
          <w:szCs w:val="24"/>
        </w:rPr>
        <w:t>.</w:t>
      </w:r>
    </w:p>
    <w:p w:rsidR="00207155" w:rsidRDefault="00FF36D7" w:rsidP="00FF36D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 kalkulacji (kosztorysie) zadania należy uwzględnić:</w:t>
      </w:r>
    </w:p>
    <w:p w:rsidR="00207155" w:rsidRDefault="00207155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koszt obsługi sędziowskiej – </w:t>
      </w:r>
      <w:r w:rsidR="00E8021B">
        <w:rPr>
          <w:rFonts w:ascii="Arial Narrow" w:hAnsi="Arial Narrow" w:cs="Calibri"/>
          <w:sz w:val="24"/>
          <w:szCs w:val="24"/>
        </w:rPr>
        <w:t xml:space="preserve">finały </w:t>
      </w:r>
      <w:r>
        <w:rPr>
          <w:rFonts w:ascii="Arial Narrow" w:hAnsi="Arial Narrow" w:cs="Calibri"/>
          <w:sz w:val="24"/>
          <w:szCs w:val="24"/>
        </w:rPr>
        <w:t xml:space="preserve">powiatowe, </w:t>
      </w:r>
      <w:r w:rsidR="00E8021B">
        <w:rPr>
          <w:rFonts w:ascii="Arial Narrow" w:hAnsi="Arial Narrow" w:cs="Calibri"/>
          <w:sz w:val="24"/>
          <w:szCs w:val="24"/>
        </w:rPr>
        <w:t>półfinały wojewódzkie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E8021B">
        <w:rPr>
          <w:rFonts w:ascii="Arial Narrow" w:hAnsi="Arial Narrow" w:cs="Calibri"/>
          <w:sz w:val="24"/>
          <w:szCs w:val="24"/>
        </w:rPr>
        <w:t>oraz finał wojewódzki</w:t>
      </w:r>
      <w:r>
        <w:rPr>
          <w:rFonts w:ascii="Arial Narrow" w:hAnsi="Arial Narrow" w:cs="Calibri"/>
          <w:sz w:val="24"/>
          <w:szCs w:val="24"/>
        </w:rPr>
        <w:t>,</w:t>
      </w:r>
    </w:p>
    <w:p w:rsidR="00207155" w:rsidRDefault="00207155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koszt obsługi medycznej – </w:t>
      </w:r>
      <w:r w:rsidR="00E8021B">
        <w:rPr>
          <w:rFonts w:ascii="Arial Narrow" w:hAnsi="Arial Narrow" w:cs="Calibri"/>
          <w:sz w:val="24"/>
          <w:szCs w:val="24"/>
        </w:rPr>
        <w:t>finały powiatowe, półfinały wojewódzkie oraz finał wojewódzki,</w:t>
      </w:r>
    </w:p>
    <w:p w:rsidR="00207155" w:rsidRDefault="00207155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koszt przygotowania i przeprowadzenia </w:t>
      </w:r>
      <w:r w:rsidR="00E8021B">
        <w:rPr>
          <w:rFonts w:ascii="Arial Narrow" w:hAnsi="Arial Narrow" w:cs="Calibri"/>
          <w:sz w:val="24"/>
          <w:szCs w:val="24"/>
        </w:rPr>
        <w:t>- finały powiatowe, półfinały wojewódzkie oraz finał wojewódzki,</w:t>
      </w:r>
    </w:p>
    <w:p w:rsidR="00E8021B" w:rsidRDefault="00E8021B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koszt </w:t>
      </w:r>
      <w:r w:rsidR="00964EAF">
        <w:rPr>
          <w:rFonts w:ascii="Arial Narrow" w:hAnsi="Arial Narrow" w:cs="Calibri"/>
          <w:sz w:val="24"/>
          <w:szCs w:val="24"/>
        </w:rPr>
        <w:t>spi</w:t>
      </w:r>
      <w:r>
        <w:rPr>
          <w:rFonts w:ascii="Arial Narrow" w:hAnsi="Arial Narrow" w:cs="Calibri"/>
          <w:sz w:val="24"/>
          <w:szCs w:val="24"/>
        </w:rPr>
        <w:t>kera podczas finału wojewódzkiego,</w:t>
      </w:r>
    </w:p>
    <w:p w:rsidR="00952FC3" w:rsidRDefault="00E928AE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dyplomy dla drużyn</w:t>
      </w:r>
      <w:r w:rsidR="00952FC3">
        <w:rPr>
          <w:rFonts w:ascii="Arial Narrow" w:hAnsi="Arial Narrow" w:cs="Calibri"/>
          <w:sz w:val="24"/>
          <w:szCs w:val="24"/>
        </w:rPr>
        <w:t xml:space="preserve">, </w:t>
      </w:r>
    </w:p>
    <w:p w:rsidR="00952FC3" w:rsidRDefault="00952FC3" w:rsidP="002071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napoje dla uczestników</w:t>
      </w:r>
      <w:r w:rsidR="00E928AE">
        <w:rPr>
          <w:rFonts w:ascii="Arial Narrow" w:hAnsi="Arial Narrow" w:cs="Calibri"/>
          <w:sz w:val="24"/>
          <w:szCs w:val="24"/>
        </w:rPr>
        <w:t xml:space="preserve"> zawodów</w:t>
      </w:r>
      <w:r>
        <w:rPr>
          <w:rFonts w:ascii="Arial Narrow" w:hAnsi="Arial Narrow" w:cs="Calibri"/>
          <w:sz w:val="24"/>
          <w:szCs w:val="24"/>
        </w:rPr>
        <w:t>,</w:t>
      </w:r>
    </w:p>
    <w:p w:rsidR="00E928AE" w:rsidRPr="00E8021B" w:rsidRDefault="00E8021B" w:rsidP="00E928A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ewentualne koszty </w:t>
      </w:r>
      <w:r w:rsidR="00E928AE">
        <w:rPr>
          <w:rFonts w:ascii="Arial Narrow" w:hAnsi="Arial Narrow" w:cs="Calibri"/>
          <w:sz w:val="24"/>
          <w:szCs w:val="24"/>
        </w:rPr>
        <w:t>pośrednie</w:t>
      </w:r>
      <w:r>
        <w:rPr>
          <w:rFonts w:ascii="Arial Narrow" w:hAnsi="Arial Narrow" w:cs="Calibri"/>
          <w:sz w:val="24"/>
          <w:szCs w:val="24"/>
        </w:rPr>
        <w:t xml:space="preserve"> (administracyjne)</w:t>
      </w:r>
      <w:r w:rsidR="00E928AE">
        <w:rPr>
          <w:rFonts w:ascii="Arial Narrow" w:hAnsi="Arial Narrow" w:cs="Calibri"/>
          <w:sz w:val="24"/>
          <w:szCs w:val="24"/>
        </w:rPr>
        <w:t xml:space="preserve"> realizacji zadania.</w:t>
      </w:r>
    </w:p>
    <w:p w:rsidR="00E928AE" w:rsidRPr="00E928AE" w:rsidRDefault="00E928AE" w:rsidP="00E928AE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24"/>
          <w:szCs w:val="24"/>
        </w:rPr>
      </w:pPr>
    </w:p>
    <w:p w:rsidR="00844FF1" w:rsidRPr="005B3504" w:rsidRDefault="00F65714" w:rsidP="008600C7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V. </w:t>
      </w:r>
      <w:r w:rsidR="00844FF1" w:rsidRPr="005B3504">
        <w:rPr>
          <w:rFonts w:ascii="Arial Narrow" w:hAnsi="Arial Narrow"/>
          <w:b/>
          <w:sz w:val="24"/>
          <w:szCs w:val="24"/>
        </w:rPr>
        <w:t>Termin i warunki składania ofert:</w:t>
      </w:r>
    </w:p>
    <w:p w:rsidR="00214413" w:rsidRDefault="00803188" w:rsidP="008600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Oferty na realizację zadania publicznego</w:t>
      </w:r>
      <w:r w:rsidR="00844FF1">
        <w:rPr>
          <w:rFonts w:ascii="Arial Narrow" w:hAnsi="Arial Narrow"/>
          <w:sz w:val="24"/>
          <w:szCs w:val="24"/>
        </w:rPr>
        <w:t xml:space="preserve"> należy składać na wzorze oferty określon</w:t>
      </w:r>
      <w:r w:rsidR="00B23D06">
        <w:rPr>
          <w:rFonts w:ascii="Arial Narrow" w:hAnsi="Arial Narrow"/>
          <w:sz w:val="24"/>
          <w:szCs w:val="24"/>
        </w:rPr>
        <w:t>ym</w:t>
      </w:r>
      <w:r w:rsidR="00844FF1">
        <w:rPr>
          <w:rFonts w:ascii="Arial Narrow" w:hAnsi="Arial Narrow"/>
          <w:sz w:val="24"/>
          <w:szCs w:val="24"/>
        </w:rPr>
        <w:t xml:space="preserve"> przez Ministra Pracy i Polityki Społecznej rozporządzeniem z dnia 15 grudnia 2010 roku w sprawie wzoru oferty i ramowego wzoru umowy dotyczących realizacji zadania publicznego oraz wzoru sprawozdania z wykonania tego zadania (Dz.</w:t>
      </w:r>
      <w:r w:rsidR="00214413">
        <w:rPr>
          <w:rFonts w:ascii="Arial Narrow" w:hAnsi="Arial Narrow"/>
          <w:sz w:val="24"/>
          <w:szCs w:val="24"/>
        </w:rPr>
        <w:t xml:space="preserve"> U. </w:t>
      </w:r>
      <w:r w:rsidR="00D742F5">
        <w:rPr>
          <w:rFonts w:ascii="Arial Narrow" w:hAnsi="Arial Narrow"/>
          <w:sz w:val="24"/>
          <w:szCs w:val="24"/>
        </w:rPr>
        <w:t xml:space="preserve">z 2010 r. </w:t>
      </w:r>
      <w:r w:rsidR="00214413">
        <w:rPr>
          <w:rFonts w:ascii="Arial Narrow" w:hAnsi="Arial Narrow"/>
          <w:sz w:val="24"/>
          <w:szCs w:val="24"/>
        </w:rPr>
        <w:t>Nr 6 poz. 25). Wzór oferty dostępny jest na stronie internetowej Urzędu</w:t>
      </w:r>
      <w:r w:rsidR="00F151BA">
        <w:rPr>
          <w:rFonts w:ascii="Arial Narrow" w:hAnsi="Arial Narrow"/>
          <w:sz w:val="24"/>
          <w:szCs w:val="24"/>
        </w:rPr>
        <w:t xml:space="preserve"> </w:t>
      </w:r>
      <w:r w:rsidR="00214413">
        <w:rPr>
          <w:rFonts w:ascii="Arial Narrow" w:hAnsi="Arial Narrow"/>
          <w:sz w:val="24"/>
          <w:szCs w:val="24"/>
        </w:rPr>
        <w:t>-</w:t>
      </w:r>
      <w:r w:rsidR="00F151BA">
        <w:rPr>
          <w:rFonts w:ascii="Arial Narrow" w:hAnsi="Arial Narrow"/>
          <w:sz w:val="24"/>
          <w:szCs w:val="24"/>
        </w:rPr>
        <w:t xml:space="preserve"> </w:t>
      </w:r>
      <w:r w:rsidR="00214413">
        <w:rPr>
          <w:rFonts w:ascii="Arial Narrow" w:hAnsi="Arial Narrow"/>
          <w:sz w:val="24"/>
          <w:szCs w:val="24"/>
        </w:rPr>
        <w:t>www.</w:t>
      </w:r>
      <w:r w:rsidR="00F151BA">
        <w:rPr>
          <w:rFonts w:ascii="Arial Narrow" w:hAnsi="Arial Narrow"/>
          <w:sz w:val="24"/>
          <w:szCs w:val="24"/>
        </w:rPr>
        <w:t>bip.</w:t>
      </w:r>
      <w:r w:rsidR="00214413">
        <w:rPr>
          <w:rFonts w:ascii="Arial Narrow" w:hAnsi="Arial Narrow"/>
          <w:sz w:val="24"/>
          <w:szCs w:val="24"/>
        </w:rPr>
        <w:t>lubuskie.pl.</w:t>
      </w:r>
    </w:p>
    <w:p w:rsidR="00662B63" w:rsidRDefault="00662B63" w:rsidP="008600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Oferty należy złożyć w terminie 21 dni od dnia ukazania się ostatniego ogłoszenia w Biuletynie Informacji Publicznej Urzędu Marszałkowskiego Województwa Lubuskiego, na stronie internetowej Urzędu Marszałkowskiego Województwa Lubuskiego – </w:t>
      </w:r>
      <w:hyperlink r:id="rId6" w:history="1">
        <w:r w:rsidRPr="0013527B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  <w:r>
        <w:rPr>
          <w:rFonts w:ascii="Arial Narrow" w:hAnsi="Arial Narrow"/>
          <w:sz w:val="24"/>
          <w:szCs w:val="24"/>
        </w:rPr>
        <w:t xml:space="preserve"> oraz </w:t>
      </w:r>
      <w:r w:rsidR="00317DB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siedzibie Urzędu Marszałkowskiego Województwa Lubuskiego przy ul. Podgórnej 7 </w:t>
      </w:r>
      <w:r w:rsidR="00317DB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Zielonej Górze. </w:t>
      </w:r>
    </w:p>
    <w:p w:rsidR="00B23D06" w:rsidRDefault="00B23D06" w:rsidP="008600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Oferty należy składać w kancelarii ogólnej Urzędu Marszałkowskiego Województwa Lubuskiego </w:t>
      </w:r>
      <w:r>
        <w:rPr>
          <w:rFonts w:ascii="Arial Narrow" w:hAnsi="Arial Narrow"/>
          <w:sz w:val="24"/>
          <w:szCs w:val="24"/>
        </w:rPr>
        <w:br/>
        <w:t>w Zielonej Górze przy ul. Podgórnej 7 lub w sekretariacie Wydziału Zamiejscowego Urzędu Marszałkowskiego z siedzibą w Gorzowie Wlkp. przy ul. Łokietka 22, w zamkniętej kopercie.</w:t>
      </w:r>
    </w:p>
    <w:p w:rsidR="00214413" w:rsidRDefault="00214413" w:rsidP="008600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terminie złożenia oferty decyduje data stempla pocztowego w przypadku ofert wysłanych pocztą lub data wpływu do Urzędu w przypadku ofert złożonych osobiście.</w:t>
      </w:r>
    </w:p>
    <w:p w:rsidR="008906C9" w:rsidRDefault="00317DBF" w:rsidP="008600C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8906C9">
        <w:rPr>
          <w:rFonts w:ascii="Arial Narrow" w:hAnsi="Arial Narrow"/>
          <w:sz w:val="24"/>
          <w:szCs w:val="24"/>
        </w:rPr>
        <w:t>ferty</w:t>
      </w:r>
      <w:r>
        <w:rPr>
          <w:rFonts w:ascii="Arial Narrow" w:hAnsi="Arial Narrow"/>
          <w:sz w:val="24"/>
          <w:szCs w:val="24"/>
        </w:rPr>
        <w:t>, które</w:t>
      </w:r>
      <w:r w:rsidR="008906C9">
        <w:rPr>
          <w:rFonts w:ascii="Arial Narrow" w:hAnsi="Arial Narrow"/>
          <w:sz w:val="24"/>
          <w:szCs w:val="24"/>
        </w:rPr>
        <w:t xml:space="preserve"> będą posiadały braki formalne, w szczególności: niekompletne pod względem wymaganych załączników, bez kompletu wymaganych podpisów, pieczęci, oraz zawierające oczywiste omyłki rachunkowe, </w:t>
      </w:r>
      <w:r w:rsidR="00803188">
        <w:rPr>
          <w:rFonts w:ascii="Arial Narrow" w:hAnsi="Arial Narrow"/>
          <w:sz w:val="24"/>
          <w:szCs w:val="24"/>
        </w:rPr>
        <w:t xml:space="preserve">nie </w:t>
      </w:r>
      <w:r w:rsidR="008906C9">
        <w:rPr>
          <w:rFonts w:ascii="Arial Narrow" w:hAnsi="Arial Narrow"/>
          <w:sz w:val="24"/>
          <w:szCs w:val="24"/>
        </w:rPr>
        <w:t xml:space="preserve">będą </w:t>
      </w:r>
      <w:r w:rsidR="00803188">
        <w:rPr>
          <w:rFonts w:ascii="Arial Narrow" w:hAnsi="Arial Narrow"/>
          <w:sz w:val="24"/>
          <w:szCs w:val="24"/>
        </w:rPr>
        <w:t>rozpatrywane.</w:t>
      </w:r>
    </w:p>
    <w:p w:rsidR="00C550F5" w:rsidRDefault="00C550F5" w:rsidP="008600C7">
      <w:pPr>
        <w:spacing w:after="0"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4EAF" w:rsidRDefault="00964EAF" w:rsidP="008600C7">
      <w:pPr>
        <w:spacing w:after="0"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4EAF" w:rsidRDefault="00964EAF" w:rsidP="008600C7">
      <w:pPr>
        <w:spacing w:after="0"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214413" w:rsidRPr="005B3504" w:rsidRDefault="00214413" w:rsidP="008600C7">
      <w:pPr>
        <w:spacing w:after="0"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5B3504">
        <w:rPr>
          <w:rFonts w:ascii="Arial Narrow" w:hAnsi="Arial Narrow"/>
          <w:b/>
          <w:sz w:val="24"/>
          <w:szCs w:val="24"/>
        </w:rPr>
        <w:t>Do ofert należy dołączyć:</w:t>
      </w:r>
    </w:p>
    <w:p w:rsidR="00662B63" w:rsidRDefault="00662B63" w:rsidP="00662B63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kopię aktualnego odpisu z Krajowego Rejestru Sądowego lub wypisu z Rejestru Starostwa (odpis musi być zgodny z aktualnym stanem faktycznym i prawnym, niezależnie od tego, kiedy został wydany).</w:t>
      </w:r>
    </w:p>
    <w:p w:rsidR="00662B63" w:rsidRDefault="00662B63" w:rsidP="00662B63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kościelnych osób prawnych: zaświadczenie o osobowości prawnej parafii/zakonu oraz upoważnienie dla proboszcza/przeora o reprezentowaniu parafii/zakonu i zaciąganiu zobowiązań finansowych lub dekret powołujący kościelną osobę prawną.</w:t>
      </w:r>
    </w:p>
    <w:p w:rsidR="00662B63" w:rsidRDefault="00662B63" w:rsidP="00662B63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 organizacji pozarządowej, podmiotu.</w:t>
      </w:r>
    </w:p>
    <w:p w:rsidR="00662B63" w:rsidRDefault="00662B63" w:rsidP="00662B63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oddziału terenowego organizacji składającej ofertę niezbędne jest załączenie pełnomocnictwa zarządu głównego dla przedstawicieli ww. oddziału do składania w imieniu tej organizacji oświadczeń woli.</w:t>
      </w:r>
    </w:p>
    <w:p w:rsidR="00662B63" w:rsidRDefault="00662B63" w:rsidP="00662B63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potwierdzenie udziału partnerów - w przypadku ich wskazania w pkt. V.1 oferty </w:t>
      </w:r>
    </w:p>
    <w:p w:rsidR="00662B63" w:rsidRPr="00233F32" w:rsidRDefault="00662B63" w:rsidP="00662B63"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Udział partnerów musi być potwierdzony poprzez dołączenie do oferty: umowy partnerskiej lub oświadczenia partnera wraz ze wskazaniem rodzaju i zakresu wsparcia, w jakim partner będzie uczestniczyć w realizacji zadania publicznego.</w:t>
      </w:r>
    </w:p>
    <w:p w:rsidR="00567083" w:rsidRDefault="00567083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135E5" w:rsidRPr="005B3504" w:rsidRDefault="00F65714" w:rsidP="008600C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VI. </w:t>
      </w:r>
      <w:r w:rsidR="001135E5" w:rsidRPr="005B3504">
        <w:rPr>
          <w:rFonts w:ascii="Arial Narrow" w:hAnsi="Arial Narrow"/>
          <w:b/>
          <w:sz w:val="24"/>
          <w:szCs w:val="24"/>
        </w:rPr>
        <w:t>Termin, tryb i kryteria stosowane przy wyborze ofert:</w:t>
      </w:r>
    </w:p>
    <w:p w:rsidR="001135E5" w:rsidRDefault="00630614" w:rsidP="008600C7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Planowany termin </w:t>
      </w:r>
      <w:r w:rsidR="001135E5">
        <w:rPr>
          <w:rFonts w:ascii="Arial Narrow" w:hAnsi="Arial Narrow"/>
          <w:sz w:val="24"/>
          <w:szCs w:val="24"/>
        </w:rPr>
        <w:t>wyb</w:t>
      </w:r>
      <w:r>
        <w:rPr>
          <w:rFonts w:ascii="Arial Narrow" w:hAnsi="Arial Narrow"/>
          <w:sz w:val="24"/>
          <w:szCs w:val="24"/>
        </w:rPr>
        <w:t>oru</w:t>
      </w:r>
      <w:r w:rsidR="001135E5">
        <w:rPr>
          <w:rFonts w:ascii="Arial Narrow" w:hAnsi="Arial Narrow"/>
          <w:sz w:val="24"/>
          <w:szCs w:val="24"/>
        </w:rPr>
        <w:t xml:space="preserve"> ofert </w:t>
      </w:r>
      <w:r>
        <w:rPr>
          <w:rFonts w:ascii="Arial Narrow" w:hAnsi="Arial Narrow"/>
          <w:sz w:val="24"/>
          <w:szCs w:val="24"/>
        </w:rPr>
        <w:t xml:space="preserve">– do dnia </w:t>
      </w:r>
      <w:r w:rsidR="00712A53">
        <w:rPr>
          <w:rFonts w:ascii="Arial Narrow" w:hAnsi="Arial Narrow"/>
          <w:sz w:val="24"/>
          <w:szCs w:val="24"/>
        </w:rPr>
        <w:t>26</w:t>
      </w:r>
      <w:r>
        <w:rPr>
          <w:rFonts w:ascii="Arial Narrow" w:hAnsi="Arial Narrow"/>
          <w:sz w:val="24"/>
          <w:szCs w:val="24"/>
        </w:rPr>
        <w:t xml:space="preserve"> marca 2013 roku.</w:t>
      </w:r>
    </w:p>
    <w:p w:rsidR="001135E5" w:rsidRDefault="001135E5" w:rsidP="008600C7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Tryb: złożone oferty będą </w:t>
      </w:r>
      <w:r w:rsidR="00C53B2C">
        <w:rPr>
          <w:rFonts w:ascii="Arial Narrow" w:hAnsi="Arial Narrow"/>
          <w:sz w:val="24"/>
          <w:szCs w:val="24"/>
        </w:rPr>
        <w:t xml:space="preserve">oceniane przez pracowników </w:t>
      </w:r>
      <w:r w:rsidR="00F806A7">
        <w:rPr>
          <w:rFonts w:ascii="Arial Narrow" w:hAnsi="Arial Narrow"/>
          <w:sz w:val="24"/>
          <w:szCs w:val="24"/>
        </w:rPr>
        <w:t xml:space="preserve">merytorycznych </w:t>
      </w:r>
      <w:r w:rsidR="00C53B2C">
        <w:rPr>
          <w:rFonts w:ascii="Arial Narrow" w:hAnsi="Arial Narrow"/>
          <w:sz w:val="24"/>
          <w:szCs w:val="24"/>
        </w:rPr>
        <w:t xml:space="preserve">Wydziału Kultury Fizycznej, a następnie </w:t>
      </w:r>
      <w:r>
        <w:rPr>
          <w:rFonts w:ascii="Arial Narrow" w:hAnsi="Arial Narrow"/>
          <w:sz w:val="24"/>
          <w:szCs w:val="24"/>
        </w:rPr>
        <w:t>opiniowane przez Komisję Konkursową, powołaną przez Zarząd Województwa Lubuskiego. Ostateczną decyzję o wyborze oferty i przyznaniu bądź odmowie przyznania dotacji podejmie Zarząd Województwa Lubuskiego</w:t>
      </w:r>
      <w:r w:rsidR="00BB1E67">
        <w:rPr>
          <w:rFonts w:ascii="Arial Narrow" w:hAnsi="Arial Narrow"/>
          <w:sz w:val="24"/>
          <w:szCs w:val="24"/>
        </w:rPr>
        <w:t>, po zasięgnięciu opinii właściwej Komisji Sejmiku Województwa Lubuskiego</w:t>
      </w:r>
      <w:r w:rsidR="00D03FAE">
        <w:rPr>
          <w:rFonts w:ascii="Arial Narrow" w:hAnsi="Arial Narrow"/>
          <w:sz w:val="24"/>
          <w:szCs w:val="24"/>
        </w:rPr>
        <w:t xml:space="preserve">. Od </w:t>
      </w:r>
      <w:r w:rsidR="00B30E7D">
        <w:rPr>
          <w:rFonts w:ascii="Arial Narrow" w:hAnsi="Arial Narrow"/>
          <w:sz w:val="24"/>
          <w:szCs w:val="24"/>
        </w:rPr>
        <w:t xml:space="preserve">decyzji </w:t>
      </w:r>
      <w:r w:rsidR="00D03FAE">
        <w:rPr>
          <w:rFonts w:ascii="Arial Narrow" w:hAnsi="Arial Narrow"/>
          <w:sz w:val="24"/>
          <w:szCs w:val="24"/>
        </w:rPr>
        <w:t>Zarządu w sprawie</w:t>
      </w:r>
      <w:r w:rsidR="00D74F26">
        <w:rPr>
          <w:rFonts w:ascii="Arial Narrow" w:hAnsi="Arial Narrow"/>
          <w:sz w:val="24"/>
          <w:szCs w:val="24"/>
        </w:rPr>
        <w:t xml:space="preserve"> wyboru oferty</w:t>
      </w:r>
      <w:r w:rsidR="00C53B2C">
        <w:rPr>
          <w:rFonts w:ascii="Arial Narrow" w:hAnsi="Arial Narrow"/>
          <w:sz w:val="24"/>
          <w:szCs w:val="24"/>
        </w:rPr>
        <w:t xml:space="preserve"> </w:t>
      </w:r>
      <w:r w:rsidR="0001227C">
        <w:rPr>
          <w:rFonts w:ascii="Arial Narrow" w:hAnsi="Arial Narrow"/>
          <w:sz w:val="24"/>
          <w:szCs w:val="24"/>
        </w:rPr>
        <w:br/>
      </w:r>
      <w:r w:rsidR="00D74F26">
        <w:rPr>
          <w:rFonts w:ascii="Arial Narrow" w:hAnsi="Arial Narrow"/>
          <w:sz w:val="24"/>
          <w:szCs w:val="24"/>
        </w:rPr>
        <w:t xml:space="preserve">i udzielenia dotacji nie </w:t>
      </w:r>
      <w:r w:rsidR="00B30E7D">
        <w:rPr>
          <w:rFonts w:ascii="Arial Narrow" w:hAnsi="Arial Narrow"/>
          <w:sz w:val="24"/>
          <w:szCs w:val="24"/>
        </w:rPr>
        <w:t xml:space="preserve">ma zastosowania tryb </w:t>
      </w:r>
      <w:r w:rsidR="00D74F26">
        <w:rPr>
          <w:rFonts w:ascii="Arial Narrow" w:hAnsi="Arial Narrow"/>
          <w:sz w:val="24"/>
          <w:szCs w:val="24"/>
        </w:rPr>
        <w:t>odwoławczy</w:t>
      </w:r>
      <w:r>
        <w:rPr>
          <w:rFonts w:ascii="Arial Narrow" w:hAnsi="Arial Narrow"/>
          <w:sz w:val="24"/>
          <w:szCs w:val="24"/>
        </w:rPr>
        <w:t>.</w:t>
      </w:r>
    </w:p>
    <w:p w:rsidR="00317DBF" w:rsidRDefault="00317DBF" w:rsidP="00317DB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Kryteria stosowane przy wyborze ofert:</w:t>
      </w:r>
    </w:p>
    <w:p w:rsidR="001135E5" w:rsidRDefault="001135E5" w:rsidP="008600C7">
      <w:pPr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B3504">
        <w:rPr>
          <w:rFonts w:ascii="Arial Narrow" w:hAnsi="Arial Narrow"/>
          <w:b/>
          <w:sz w:val="24"/>
          <w:szCs w:val="24"/>
        </w:rPr>
        <w:t>Kryteria formalne</w:t>
      </w:r>
      <w:r>
        <w:rPr>
          <w:rFonts w:ascii="Arial Narrow" w:hAnsi="Arial Narrow"/>
          <w:sz w:val="24"/>
          <w:szCs w:val="24"/>
        </w:rPr>
        <w:t>:</w:t>
      </w:r>
    </w:p>
    <w:p w:rsidR="001135E5" w:rsidRDefault="001135E5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podmiot składający ofertę spełnia wymogi formalne określone w ustawie z dnia </w:t>
      </w:r>
      <w:r w:rsidR="00F151BA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24 kwietnia 2003 r. o działalności pożytku publicznego i o wolontariacie (Dz. U. </w:t>
      </w:r>
      <w:r w:rsidR="00B40638">
        <w:rPr>
          <w:rFonts w:ascii="Arial Narrow" w:hAnsi="Arial Narrow"/>
          <w:sz w:val="24"/>
          <w:szCs w:val="24"/>
        </w:rPr>
        <w:t xml:space="preserve">z 2010 r. </w:t>
      </w:r>
      <w:r w:rsidR="00B4063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Nr </w:t>
      </w:r>
      <w:r w:rsidR="00B40638">
        <w:rPr>
          <w:rFonts w:ascii="Arial Narrow" w:hAnsi="Arial Narrow"/>
          <w:sz w:val="24"/>
          <w:szCs w:val="24"/>
        </w:rPr>
        <w:t>234</w:t>
      </w:r>
      <w:r>
        <w:rPr>
          <w:rFonts w:ascii="Arial Narrow" w:hAnsi="Arial Narrow"/>
          <w:sz w:val="24"/>
          <w:szCs w:val="24"/>
        </w:rPr>
        <w:t xml:space="preserve">, poz. </w:t>
      </w:r>
      <w:r w:rsidR="00B40638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>3</w:t>
      </w:r>
      <w:r w:rsidR="00B40638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z późn. zm.),</w:t>
      </w:r>
    </w:p>
    <w:p w:rsidR="001135E5" w:rsidRDefault="001135E5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D74F26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cel</w:t>
      </w:r>
      <w:r w:rsidR="00D74F26">
        <w:rPr>
          <w:rFonts w:ascii="Arial Narrow" w:hAnsi="Arial Narrow"/>
          <w:sz w:val="24"/>
          <w:szCs w:val="24"/>
        </w:rPr>
        <w:t>ach</w:t>
      </w:r>
      <w:r>
        <w:rPr>
          <w:rFonts w:ascii="Arial Narrow" w:hAnsi="Arial Narrow"/>
          <w:sz w:val="24"/>
          <w:szCs w:val="24"/>
        </w:rPr>
        <w:t xml:space="preserve"> statutow</w:t>
      </w:r>
      <w:r w:rsidR="00D74F26">
        <w:rPr>
          <w:rFonts w:ascii="Arial Narrow" w:hAnsi="Arial Narrow"/>
          <w:sz w:val="24"/>
          <w:szCs w:val="24"/>
        </w:rPr>
        <w:t>ych oferenta,</w:t>
      </w:r>
      <w:r>
        <w:rPr>
          <w:rFonts w:ascii="Arial Narrow" w:hAnsi="Arial Narrow"/>
          <w:sz w:val="24"/>
          <w:szCs w:val="24"/>
        </w:rPr>
        <w:t xml:space="preserve"> </w:t>
      </w:r>
      <w:r w:rsidR="00D74F26">
        <w:rPr>
          <w:rFonts w:ascii="Arial Narrow" w:hAnsi="Arial Narrow"/>
          <w:sz w:val="24"/>
          <w:szCs w:val="24"/>
        </w:rPr>
        <w:t xml:space="preserve">określone </w:t>
      </w:r>
      <w:r>
        <w:rPr>
          <w:rFonts w:ascii="Arial Narrow" w:hAnsi="Arial Narrow"/>
          <w:sz w:val="24"/>
          <w:szCs w:val="24"/>
        </w:rPr>
        <w:t xml:space="preserve">są </w:t>
      </w:r>
      <w:r w:rsidR="00D74F26">
        <w:rPr>
          <w:rFonts w:ascii="Arial Narrow" w:hAnsi="Arial Narrow"/>
          <w:sz w:val="24"/>
          <w:szCs w:val="24"/>
        </w:rPr>
        <w:t>zadania i działania na rzecz kultury fizycznej</w:t>
      </w:r>
      <w:r w:rsidR="00D44DDD">
        <w:rPr>
          <w:rFonts w:ascii="Arial Narrow" w:hAnsi="Arial Narrow"/>
          <w:sz w:val="24"/>
          <w:szCs w:val="24"/>
        </w:rPr>
        <w:t>,</w:t>
      </w:r>
      <w:r w:rsidR="00D74F26">
        <w:rPr>
          <w:rFonts w:ascii="Arial Narrow" w:hAnsi="Arial Narrow"/>
          <w:sz w:val="24"/>
          <w:szCs w:val="24"/>
        </w:rPr>
        <w:t xml:space="preserve"> </w:t>
      </w:r>
    </w:p>
    <w:p w:rsidR="001135E5" w:rsidRDefault="000D1E4D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D74F26">
        <w:rPr>
          <w:rFonts w:ascii="Arial Narrow" w:hAnsi="Arial Narrow"/>
          <w:sz w:val="24"/>
          <w:szCs w:val="24"/>
        </w:rPr>
        <w:t xml:space="preserve">oferta </w:t>
      </w:r>
      <w:r>
        <w:rPr>
          <w:rFonts w:ascii="Arial Narrow" w:hAnsi="Arial Narrow"/>
          <w:sz w:val="24"/>
          <w:szCs w:val="24"/>
        </w:rPr>
        <w:t>przedłożon</w:t>
      </w:r>
      <w:r w:rsidR="00D74F2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zostanie i prawidłowo wypełnion</w:t>
      </w:r>
      <w:r w:rsidR="00D74F26">
        <w:rPr>
          <w:rFonts w:ascii="Arial Narrow" w:hAnsi="Arial Narrow"/>
          <w:sz w:val="24"/>
          <w:szCs w:val="24"/>
        </w:rPr>
        <w:t>a na obowiązującym</w:t>
      </w:r>
      <w:r>
        <w:rPr>
          <w:rFonts w:ascii="Arial Narrow" w:hAnsi="Arial Narrow"/>
          <w:sz w:val="24"/>
          <w:szCs w:val="24"/>
        </w:rPr>
        <w:t xml:space="preserve"> formularz</w:t>
      </w:r>
      <w:r w:rsidR="00070494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(wraz ze wszystkimi wymaganymi załącznikami), podpisan</w:t>
      </w:r>
      <w:r w:rsidR="0007049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przez osoby upoważnione </w:t>
      </w:r>
      <w:r w:rsidR="00D74F2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do składania oświadczeń woli, w terminie określonym w ogłoszeniu.</w:t>
      </w:r>
    </w:p>
    <w:p w:rsidR="00AC2F56" w:rsidRDefault="00AC2F56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0D1E4D" w:rsidRDefault="005652F1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0D1E4D" w:rsidRPr="005B3504">
        <w:rPr>
          <w:rFonts w:ascii="Arial Narrow" w:hAnsi="Arial Narrow"/>
          <w:b/>
          <w:sz w:val="24"/>
          <w:szCs w:val="24"/>
        </w:rPr>
        <w:t xml:space="preserve">b)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D1E4D" w:rsidRPr="005B3504">
        <w:rPr>
          <w:rFonts w:ascii="Arial Narrow" w:hAnsi="Arial Narrow"/>
          <w:b/>
          <w:sz w:val="24"/>
          <w:szCs w:val="24"/>
        </w:rPr>
        <w:t>Kryteria merytoryczne</w:t>
      </w:r>
      <w:r w:rsidR="000D1E4D">
        <w:rPr>
          <w:rFonts w:ascii="Arial Narrow" w:hAnsi="Arial Narrow"/>
          <w:sz w:val="24"/>
          <w:szCs w:val="24"/>
        </w:rPr>
        <w:t>:</w:t>
      </w:r>
    </w:p>
    <w:p w:rsidR="00CF459F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rzetelność przedstawionego opisu zad</w:t>
      </w:r>
      <w:r w:rsidR="00F40DA1">
        <w:rPr>
          <w:rFonts w:ascii="Arial Narrow" w:hAnsi="Arial Narrow"/>
          <w:sz w:val="24"/>
          <w:szCs w:val="24"/>
        </w:rPr>
        <w:t>ania, w tym jego charakterystyka</w:t>
      </w:r>
      <w:r w:rsidR="00C550F5">
        <w:rPr>
          <w:rFonts w:ascii="Arial Narrow" w:hAnsi="Arial Narrow"/>
          <w:sz w:val="24"/>
          <w:szCs w:val="24"/>
        </w:rPr>
        <w:t>,</w:t>
      </w:r>
    </w:p>
    <w:p w:rsidR="00CF459F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rzetelność przedstawionego harmonogram</w:t>
      </w:r>
      <w:r w:rsidR="007047A5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w tym opis poszczególnych działań </w:t>
      </w:r>
      <w:r>
        <w:rPr>
          <w:rFonts w:ascii="Arial Narrow" w:hAnsi="Arial Narrow"/>
          <w:sz w:val="24"/>
          <w:szCs w:val="24"/>
        </w:rPr>
        <w:br/>
        <w:t>w zakresie realizacji zadania,</w:t>
      </w:r>
    </w:p>
    <w:p w:rsidR="00CF459F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CA20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zakładane cele i rezultaty realizacji zadania.</w:t>
      </w:r>
    </w:p>
    <w:p w:rsidR="00CF459F" w:rsidRDefault="005652F1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CF459F">
        <w:rPr>
          <w:rFonts w:ascii="Arial Narrow" w:hAnsi="Arial Narrow"/>
          <w:b/>
          <w:sz w:val="24"/>
          <w:szCs w:val="24"/>
        </w:rPr>
        <w:t>c</w:t>
      </w:r>
      <w:r w:rsidR="00CF459F" w:rsidRPr="005B3504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F459F" w:rsidRPr="005B3504">
        <w:rPr>
          <w:rFonts w:ascii="Arial Narrow" w:hAnsi="Arial Narrow"/>
          <w:b/>
          <w:sz w:val="24"/>
          <w:szCs w:val="24"/>
        </w:rPr>
        <w:t xml:space="preserve">Kryteria </w:t>
      </w:r>
      <w:r w:rsidR="00CF459F">
        <w:rPr>
          <w:rFonts w:ascii="Arial Narrow" w:hAnsi="Arial Narrow"/>
          <w:b/>
          <w:sz w:val="24"/>
          <w:szCs w:val="24"/>
        </w:rPr>
        <w:t>finansowe</w:t>
      </w:r>
      <w:r w:rsidR="00CF459F">
        <w:rPr>
          <w:rFonts w:ascii="Arial Narrow" w:hAnsi="Arial Narrow"/>
          <w:sz w:val="24"/>
          <w:szCs w:val="24"/>
        </w:rPr>
        <w:t>:</w:t>
      </w:r>
    </w:p>
    <w:p w:rsidR="00D74F26" w:rsidRDefault="00A5108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rzetelność i przejrzystość przedstawionej kalkulacji kosztów realizacji zadania, w tym </w:t>
      </w:r>
      <w:r w:rsidR="00CF459F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odniesieniu do zakresu rzeczowego realizowanego zadania,</w:t>
      </w:r>
    </w:p>
    <w:p w:rsidR="00CF459F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udział wkładu osobowego w realizowanym zadaniu, np. praca społeczna członków</w:t>
      </w:r>
      <w:r w:rsidR="00D44DDD">
        <w:rPr>
          <w:rFonts w:ascii="Arial Narrow" w:hAnsi="Arial Narrow"/>
          <w:sz w:val="24"/>
          <w:szCs w:val="24"/>
        </w:rPr>
        <w:t xml:space="preserve"> </w:t>
      </w:r>
      <w:r w:rsidR="00F40DA1">
        <w:rPr>
          <w:rFonts w:ascii="Arial Narrow" w:hAnsi="Arial Narrow"/>
          <w:sz w:val="24"/>
          <w:szCs w:val="24"/>
        </w:rPr>
        <w:br/>
      </w:r>
      <w:r w:rsidR="00D44DD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świadczenia wolontariuszy.</w:t>
      </w:r>
    </w:p>
    <w:p w:rsidR="00CA20A2" w:rsidRDefault="00CA20A2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CF459F" w:rsidRDefault="005652F1" w:rsidP="008600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CF459F">
        <w:rPr>
          <w:rFonts w:ascii="Arial Narrow" w:hAnsi="Arial Narrow"/>
          <w:b/>
          <w:sz w:val="24"/>
          <w:szCs w:val="24"/>
        </w:rPr>
        <w:t>d</w:t>
      </w:r>
      <w:r w:rsidR="00CF459F" w:rsidRPr="005B3504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CF459F" w:rsidRPr="005B3504">
        <w:rPr>
          <w:rFonts w:ascii="Arial Narrow" w:hAnsi="Arial Narrow"/>
          <w:b/>
          <w:sz w:val="24"/>
          <w:szCs w:val="24"/>
        </w:rPr>
        <w:t xml:space="preserve">Kryteria </w:t>
      </w:r>
      <w:r w:rsidR="00CF459F">
        <w:rPr>
          <w:rFonts w:ascii="Arial Narrow" w:hAnsi="Arial Narrow"/>
          <w:b/>
          <w:sz w:val="24"/>
          <w:szCs w:val="24"/>
        </w:rPr>
        <w:t>organizacyjne</w:t>
      </w:r>
      <w:r w:rsidR="00CF459F">
        <w:rPr>
          <w:rFonts w:ascii="Arial Narrow" w:hAnsi="Arial Narrow"/>
          <w:sz w:val="24"/>
          <w:szCs w:val="24"/>
        </w:rPr>
        <w:t>:</w:t>
      </w:r>
    </w:p>
    <w:p w:rsidR="00CF459F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zasoby rzeczowe do wykorzystania przy realizacji zadania, np. lokal, sprzęt, materiały,</w:t>
      </w:r>
    </w:p>
    <w:p w:rsidR="004B6EC8" w:rsidRDefault="00CF459F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dotychczasowe doświadczenia oferenta w realizacji zadań podobnego rodzaju oraz możliwość</w:t>
      </w:r>
      <w:r w:rsidR="004B6EC8">
        <w:rPr>
          <w:rFonts w:ascii="Arial Narrow" w:hAnsi="Arial Narrow"/>
          <w:sz w:val="24"/>
          <w:szCs w:val="24"/>
        </w:rPr>
        <w:t xml:space="preserve"> realizacji zadania przez oferenta,</w:t>
      </w:r>
    </w:p>
    <w:p w:rsidR="004B6EC8" w:rsidRDefault="004B6EC8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dotychczasowe doświadczeni</w:t>
      </w:r>
      <w:r w:rsidR="00F806A7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Samorządu Województwa Lubuskiego </w:t>
      </w:r>
      <w:r w:rsidR="00F806A7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e współpracy </w:t>
      </w:r>
      <w:r>
        <w:rPr>
          <w:rFonts w:ascii="Arial Narrow" w:hAnsi="Arial Narrow"/>
          <w:sz w:val="24"/>
          <w:szCs w:val="24"/>
        </w:rPr>
        <w:br/>
        <w:t>z oferentem, w tym rzetelność, terminowość wykonania zadań i prawidłowość rozliczenia otrzymanych na ten cel środków finansowych.</w:t>
      </w:r>
    </w:p>
    <w:p w:rsidR="00662B63" w:rsidRPr="00662B63" w:rsidRDefault="00662B63" w:rsidP="00662B63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62B63">
        <w:rPr>
          <w:rFonts w:ascii="Arial Narrow" w:hAnsi="Arial Narrow"/>
          <w:bCs/>
          <w:sz w:val="24"/>
          <w:szCs w:val="24"/>
        </w:rPr>
        <w:t xml:space="preserve">Maksymalnie oferta może otrzymać 100 pkt. </w:t>
      </w:r>
    </w:p>
    <w:p w:rsidR="00662B63" w:rsidRDefault="00662B63" w:rsidP="00662B63">
      <w:pPr>
        <w:spacing w:before="120" w:after="12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punktów dla poszczególnych kategorii kryteriów:</w:t>
      </w:r>
    </w:p>
    <w:p w:rsidR="00662B63" w:rsidRDefault="00662B63" w:rsidP="00662B63">
      <w:pPr>
        <w:numPr>
          <w:ilvl w:val="0"/>
          <w:numId w:val="22"/>
        </w:num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merytoryczne: 60 pkt,</w:t>
      </w:r>
    </w:p>
    <w:p w:rsidR="00662B63" w:rsidRDefault="00662B63" w:rsidP="00662B63">
      <w:pPr>
        <w:numPr>
          <w:ilvl w:val="0"/>
          <w:numId w:val="22"/>
        </w:num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kryteria finansowe: 25 pkt,</w:t>
      </w:r>
    </w:p>
    <w:p w:rsidR="00662B63" w:rsidRDefault="00662B63" w:rsidP="00662B63">
      <w:pPr>
        <w:numPr>
          <w:ilvl w:val="0"/>
          <w:numId w:val="22"/>
        </w:num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kryteria organizacyjne: 15 pkt. </w:t>
      </w:r>
    </w:p>
    <w:p w:rsidR="00662B63" w:rsidRDefault="00662B63" w:rsidP="00662B63">
      <w:pPr>
        <w:spacing w:before="120" w:after="240" w:line="240" w:lineRule="auto"/>
        <w:ind w:left="1440" w:hanging="69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Wnioski, które nie otrzymają 60% pkt nie uzyskują prawa do dofinansowania. </w:t>
      </w:r>
    </w:p>
    <w:p w:rsidR="00662B63" w:rsidRDefault="00662B63" w:rsidP="00662B63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B199D">
        <w:rPr>
          <w:rFonts w:ascii="Arial Narrow" w:hAnsi="Arial Narrow"/>
          <w:sz w:val="24"/>
          <w:szCs w:val="24"/>
        </w:rPr>
        <w:t xml:space="preserve">Wyniki konkursu zostaną zamieszczone na stronie internetowej Urzędu Marszałkowskiego Województwa Lubuskiego - </w:t>
      </w:r>
      <w:hyperlink r:id="rId7" w:history="1">
        <w:r w:rsidRPr="008B199D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  <w:r w:rsidRPr="008B199D">
        <w:rPr>
          <w:rFonts w:ascii="Arial Narrow" w:hAnsi="Arial Narrow"/>
          <w:sz w:val="24"/>
          <w:szCs w:val="24"/>
        </w:rPr>
        <w:t>, w Biuletynie Informacji Publicznej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  <w:r w:rsidRPr="008B199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13527B">
          <w:rPr>
            <w:rStyle w:val="Hipercze"/>
            <w:rFonts w:ascii="Arial Narrow" w:hAnsi="Arial Narrow"/>
            <w:sz w:val="24"/>
            <w:szCs w:val="24"/>
          </w:rPr>
          <w:t>www.bip.lubuskie.pl</w:t>
        </w:r>
      </w:hyperlink>
      <w:r w:rsidRPr="008B199D">
        <w:rPr>
          <w:rFonts w:ascii="Arial Narrow" w:hAnsi="Arial Narrow"/>
          <w:sz w:val="24"/>
          <w:szCs w:val="24"/>
        </w:rPr>
        <w:t xml:space="preserve">  oraz w siedzibie Urzędu w miejscu przeznaczonym na zamieszczanie ogłoszeń. </w:t>
      </w:r>
    </w:p>
    <w:p w:rsidR="00662B63" w:rsidRPr="008B199D" w:rsidRDefault="00662B63" w:rsidP="00662B63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62B63" w:rsidRDefault="00662B63" w:rsidP="00662B63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8B199D">
        <w:rPr>
          <w:rFonts w:ascii="Arial Narrow" w:hAnsi="Arial Narrow"/>
          <w:sz w:val="24"/>
          <w:szCs w:val="24"/>
        </w:rPr>
        <w:t>Nie przewiduje się oddzielnego powiadamiania oferentów o wynikach konkursu.</w:t>
      </w:r>
    </w:p>
    <w:p w:rsidR="00317DBF" w:rsidRPr="008B199D" w:rsidRDefault="00317DBF" w:rsidP="00662B63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317DBF" w:rsidRPr="00261907" w:rsidRDefault="00317DBF" w:rsidP="00317DB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VII. P</w:t>
      </w:r>
      <w:r w:rsidRPr="00261907">
        <w:rPr>
          <w:rFonts w:ascii="Arial Narrow" w:hAnsi="Arial Narrow"/>
          <w:b/>
          <w:sz w:val="24"/>
          <w:szCs w:val="24"/>
        </w:rPr>
        <w:t xml:space="preserve">rzekazane </w:t>
      </w:r>
      <w:r>
        <w:rPr>
          <w:rFonts w:ascii="Arial Narrow" w:hAnsi="Arial Narrow"/>
          <w:b/>
          <w:sz w:val="24"/>
          <w:szCs w:val="24"/>
        </w:rPr>
        <w:t xml:space="preserve">dotacje </w:t>
      </w:r>
      <w:r w:rsidRPr="00261907">
        <w:rPr>
          <w:rFonts w:ascii="Arial Narrow" w:hAnsi="Arial Narrow"/>
          <w:b/>
          <w:sz w:val="24"/>
          <w:szCs w:val="24"/>
        </w:rPr>
        <w:t xml:space="preserve">na realizację zadań z zakresu wspierania kultury fizycznej </w:t>
      </w:r>
      <w:r w:rsidRPr="00261907">
        <w:rPr>
          <w:rFonts w:ascii="Arial Narrow" w:hAnsi="Arial Narrow"/>
          <w:b/>
          <w:sz w:val="24"/>
          <w:szCs w:val="24"/>
        </w:rPr>
        <w:br/>
        <w:t>w 201</w:t>
      </w:r>
      <w:r>
        <w:rPr>
          <w:rFonts w:ascii="Arial Narrow" w:hAnsi="Arial Narrow"/>
          <w:b/>
          <w:sz w:val="24"/>
          <w:szCs w:val="24"/>
        </w:rPr>
        <w:t>1</w:t>
      </w:r>
      <w:r w:rsidRPr="00261907">
        <w:rPr>
          <w:rFonts w:ascii="Arial Narrow" w:hAnsi="Arial Narrow"/>
          <w:b/>
          <w:sz w:val="24"/>
          <w:szCs w:val="24"/>
        </w:rPr>
        <w:t xml:space="preserve"> r. i 201</w:t>
      </w:r>
      <w:r>
        <w:rPr>
          <w:rFonts w:ascii="Arial Narrow" w:hAnsi="Arial Narrow"/>
          <w:b/>
          <w:sz w:val="24"/>
          <w:szCs w:val="24"/>
        </w:rPr>
        <w:t>2</w:t>
      </w:r>
      <w:r w:rsidRPr="00261907">
        <w:rPr>
          <w:rFonts w:ascii="Arial Narrow" w:hAnsi="Arial Narrow"/>
          <w:b/>
          <w:sz w:val="24"/>
          <w:szCs w:val="24"/>
        </w:rPr>
        <w:t xml:space="preserve"> r.</w:t>
      </w: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2268"/>
        <w:gridCol w:w="2552"/>
      </w:tblGrid>
      <w:tr w:rsidR="00317DBF" w:rsidRPr="005D5EA1" w:rsidTr="00ED22CE">
        <w:trPr>
          <w:jc w:val="center"/>
        </w:trPr>
        <w:tc>
          <w:tcPr>
            <w:tcW w:w="729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5EA1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5EA1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5D5EA1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5EA1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D5EA1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</w:tr>
      <w:tr w:rsidR="00317DBF" w:rsidRPr="005D5EA1" w:rsidTr="00ED22CE">
        <w:trPr>
          <w:jc w:val="center"/>
        </w:trPr>
        <w:tc>
          <w:tcPr>
            <w:tcW w:w="729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5EA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5EA1">
              <w:rPr>
                <w:rFonts w:ascii="Arial Narrow" w:hAnsi="Arial Narrow"/>
                <w:sz w:val="24"/>
                <w:szCs w:val="24"/>
              </w:rPr>
              <w:t>2.0</w:t>
            </w:r>
            <w:r>
              <w:rPr>
                <w:rFonts w:ascii="Arial Narrow" w:hAnsi="Arial Narrow"/>
                <w:sz w:val="24"/>
                <w:szCs w:val="24"/>
              </w:rPr>
              <w:t>58</w:t>
            </w:r>
            <w:r w:rsidRPr="005D5EA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516 zł</w:t>
            </w:r>
          </w:p>
        </w:tc>
        <w:tc>
          <w:tcPr>
            <w:tcW w:w="2552" w:type="dxa"/>
          </w:tcPr>
          <w:p w:rsidR="00317DBF" w:rsidRPr="005D5EA1" w:rsidRDefault="00317DBF" w:rsidP="00ED22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5D5EA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785</w:t>
            </w:r>
            <w:r w:rsidRPr="005D5EA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400 zł</w:t>
            </w:r>
          </w:p>
        </w:tc>
      </w:tr>
    </w:tbl>
    <w:p w:rsidR="00F806A7" w:rsidRDefault="00F806A7" w:rsidP="008600C7">
      <w:pPr>
        <w:spacing w:after="0" w:line="36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BC38AF" w:rsidRDefault="00BC38AF" w:rsidP="00BC38AF">
      <w:pPr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Załączniki:</w:t>
      </w:r>
    </w:p>
    <w:p w:rsidR="00BC38AF" w:rsidRDefault="00BC38AF" w:rsidP="00BC38AF">
      <w:pPr>
        <w:spacing w:after="0" w:line="240" w:lineRule="auto"/>
        <w:ind w:left="10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1 - wzór oferty realizacji zadania publicznego</w:t>
      </w:r>
    </w:p>
    <w:p w:rsidR="00BC38AF" w:rsidRPr="003E3DB5" w:rsidRDefault="00BC38AF" w:rsidP="00BC38AF">
      <w:pPr>
        <w:spacing w:after="0" w:line="240" w:lineRule="auto"/>
        <w:ind w:left="107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2 - karta oceny zadania </w:t>
      </w:r>
    </w:p>
    <w:p w:rsidR="00844FF1" w:rsidRPr="003E3DB5" w:rsidRDefault="00844FF1" w:rsidP="001F7136">
      <w:pPr>
        <w:rPr>
          <w:rFonts w:ascii="Arial Narrow" w:hAnsi="Arial Narrow"/>
          <w:sz w:val="24"/>
          <w:szCs w:val="24"/>
        </w:rPr>
      </w:pPr>
    </w:p>
    <w:sectPr w:rsidR="00844FF1" w:rsidRPr="003E3DB5" w:rsidSect="00EF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B06"/>
    <w:multiLevelType w:val="hybridMultilevel"/>
    <w:tmpl w:val="B63230D6"/>
    <w:lvl w:ilvl="0" w:tplc="68C00D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D07"/>
    <w:multiLevelType w:val="hybridMultilevel"/>
    <w:tmpl w:val="5760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080"/>
    <w:multiLevelType w:val="hybridMultilevel"/>
    <w:tmpl w:val="C1AA4BE8"/>
    <w:lvl w:ilvl="0" w:tplc="411AEC6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961E9"/>
    <w:multiLevelType w:val="hybridMultilevel"/>
    <w:tmpl w:val="09C2B7D6"/>
    <w:lvl w:ilvl="0" w:tplc="4CBE6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E4507"/>
    <w:multiLevelType w:val="hybridMultilevel"/>
    <w:tmpl w:val="D6A89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176FF"/>
    <w:multiLevelType w:val="hybridMultilevel"/>
    <w:tmpl w:val="E6B8CF72"/>
    <w:lvl w:ilvl="0" w:tplc="4CBE6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F84"/>
    <w:multiLevelType w:val="hybridMultilevel"/>
    <w:tmpl w:val="6B1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E7B02"/>
    <w:multiLevelType w:val="hybridMultilevel"/>
    <w:tmpl w:val="A64A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4A0"/>
    <w:multiLevelType w:val="hybridMultilevel"/>
    <w:tmpl w:val="353C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51A13"/>
    <w:multiLevelType w:val="hybridMultilevel"/>
    <w:tmpl w:val="FEA49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D5718"/>
    <w:multiLevelType w:val="hybridMultilevel"/>
    <w:tmpl w:val="4B60F4AC"/>
    <w:lvl w:ilvl="0" w:tplc="4CBE6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FD7E26"/>
    <w:multiLevelType w:val="hybridMultilevel"/>
    <w:tmpl w:val="79E017A6"/>
    <w:lvl w:ilvl="0" w:tplc="AE161D26">
      <w:start w:val="2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A44B3"/>
    <w:multiLevelType w:val="hybridMultilevel"/>
    <w:tmpl w:val="AFF49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2528A9"/>
    <w:multiLevelType w:val="hybridMultilevel"/>
    <w:tmpl w:val="2706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175E1"/>
    <w:multiLevelType w:val="hybridMultilevel"/>
    <w:tmpl w:val="7EA86420"/>
    <w:lvl w:ilvl="0" w:tplc="4CBE6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AF0BD8"/>
    <w:multiLevelType w:val="hybridMultilevel"/>
    <w:tmpl w:val="3BA2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20241"/>
    <w:multiLevelType w:val="hybridMultilevel"/>
    <w:tmpl w:val="F0C8A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F40B7E"/>
    <w:multiLevelType w:val="hybridMultilevel"/>
    <w:tmpl w:val="90187BE0"/>
    <w:lvl w:ilvl="0" w:tplc="67EA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5"/>
  </w:num>
  <w:num w:numId="5">
    <w:abstractNumId w:val="19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18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24"/>
    <w:rsid w:val="0001227C"/>
    <w:rsid w:val="00013348"/>
    <w:rsid w:val="00067DE5"/>
    <w:rsid w:val="00070494"/>
    <w:rsid w:val="00091606"/>
    <w:rsid w:val="000B0D0B"/>
    <w:rsid w:val="000B210A"/>
    <w:rsid w:val="000D1E4D"/>
    <w:rsid w:val="001053C5"/>
    <w:rsid w:val="001135E5"/>
    <w:rsid w:val="0012410E"/>
    <w:rsid w:val="00126EB3"/>
    <w:rsid w:val="0014313B"/>
    <w:rsid w:val="001833A1"/>
    <w:rsid w:val="001F0D9A"/>
    <w:rsid w:val="001F7136"/>
    <w:rsid w:val="00207155"/>
    <w:rsid w:val="00214413"/>
    <w:rsid w:val="00261907"/>
    <w:rsid w:val="00266589"/>
    <w:rsid w:val="00270573"/>
    <w:rsid w:val="00270643"/>
    <w:rsid w:val="00291698"/>
    <w:rsid w:val="00296712"/>
    <w:rsid w:val="002A31E3"/>
    <w:rsid w:val="002B22D5"/>
    <w:rsid w:val="002D3DD7"/>
    <w:rsid w:val="002E6E10"/>
    <w:rsid w:val="002F7E68"/>
    <w:rsid w:val="00317DBF"/>
    <w:rsid w:val="003302D0"/>
    <w:rsid w:val="003321E7"/>
    <w:rsid w:val="00342180"/>
    <w:rsid w:val="003667D3"/>
    <w:rsid w:val="0038731B"/>
    <w:rsid w:val="003B5A40"/>
    <w:rsid w:val="003C0B21"/>
    <w:rsid w:val="003E3DB5"/>
    <w:rsid w:val="003E4493"/>
    <w:rsid w:val="00412163"/>
    <w:rsid w:val="004466C8"/>
    <w:rsid w:val="00451DB3"/>
    <w:rsid w:val="004B6EC8"/>
    <w:rsid w:val="004C7822"/>
    <w:rsid w:val="00523267"/>
    <w:rsid w:val="005652F1"/>
    <w:rsid w:val="00567083"/>
    <w:rsid w:val="005B3504"/>
    <w:rsid w:val="005B3C65"/>
    <w:rsid w:val="005D5EA1"/>
    <w:rsid w:val="005E6B97"/>
    <w:rsid w:val="005F78D5"/>
    <w:rsid w:val="00607A14"/>
    <w:rsid w:val="00613670"/>
    <w:rsid w:val="0062155A"/>
    <w:rsid w:val="00625C78"/>
    <w:rsid w:val="00630614"/>
    <w:rsid w:val="00662B63"/>
    <w:rsid w:val="00662DD9"/>
    <w:rsid w:val="006B5AAA"/>
    <w:rsid w:val="006E4A28"/>
    <w:rsid w:val="006E5886"/>
    <w:rsid w:val="00701A51"/>
    <w:rsid w:val="007047A5"/>
    <w:rsid w:val="00712A53"/>
    <w:rsid w:val="0075788B"/>
    <w:rsid w:val="007639E2"/>
    <w:rsid w:val="00777E4C"/>
    <w:rsid w:val="007D517A"/>
    <w:rsid w:val="007F26EA"/>
    <w:rsid w:val="00803188"/>
    <w:rsid w:val="00844FF1"/>
    <w:rsid w:val="008600C7"/>
    <w:rsid w:val="00880EAB"/>
    <w:rsid w:val="008906C9"/>
    <w:rsid w:val="008B1D7B"/>
    <w:rsid w:val="008D51B1"/>
    <w:rsid w:val="008F5DBC"/>
    <w:rsid w:val="0090242F"/>
    <w:rsid w:val="0095020A"/>
    <w:rsid w:val="00952FC3"/>
    <w:rsid w:val="00964EAF"/>
    <w:rsid w:val="00974610"/>
    <w:rsid w:val="00977D18"/>
    <w:rsid w:val="009C79A3"/>
    <w:rsid w:val="00A16624"/>
    <w:rsid w:val="00A17A00"/>
    <w:rsid w:val="00A225FD"/>
    <w:rsid w:val="00A5108F"/>
    <w:rsid w:val="00A62AA2"/>
    <w:rsid w:val="00A85038"/>
    <w:rsid w:val="00A940E1"/>
    <w:rsid w:val="00AB6D2B"/>
    <w:rsid w:val="00AC2F56"/>
    <w:rsid w:val="00AC34C4"/>
    <w:rsid w:val="00AD4ED4"/>
    <w:rsid w:val="00AD7699"/>
    <w:rsid w:val="00B0570D"/>
    <w:rsid w:val="00B23D06"/>
    <w:rsid w:val="00B30E7D"/>
    <w:rsid w:val="00B344BB"/>
    <w:rsid w:val="00B40638"/>
    <w:rsid w:val="00BA275C"/>
    <w:rsid w:val="00BB1E67"/>
    <w:rsid w:val="00BC38AF"/>
    <w:rsid w:val="00BE17B4"/>
    <w:rsid w:val="00BE198C"/>
    <w:rsid w:val="00C21E6E"/>
    <w:rsid w:val="00C27BA3"/>
    <w:rsid w:val="00C43EC6"/>
    <w:rsid w:val="00C53B2C"/>
    <w:rsid w:val="00C550F5"/>
    <w:rsid w:val="00C72031"/>
    <w:rsid w:val="00C85138"/>
    <w:rsid w:val="00C85267"/>
    <w:rsid w:val="00C90317"/>
    <w:rsid w:val="00CA20A2"/>
    <w:rsid w:val="00CD1CCF"/>
    <w:rsid w:val="00CF459F"/>
    <w:rsid w:val="00D03FAE"/>
    <w:rsid w:val="00D1300D"/>
    <w:rsid w:val="00D16063"/>
    <w:rsid w:val="00D21AB5"/>
    <w:rsid w:val="00D304B1"/>
    <w:rsid w:val="00D4185A"/>
    <w:rsid w:val="00D421AE"/>
    <w:rsid w:val="00D44DDD"/>
    <w:rsid w:val="00D742F5"/>
    <w:rsid w:val="00D74F26"/>
    <w:rsid w:val="00DF5FA6"/>
    <w:rsid w:val="00E3043C"/>
    <w:rsid w:val="00E32D1A"/>
    <w:rsid w:val="00E36BD0"/>
    <w:rsid w:val="00E40127"/>
    <w:rsid w:val="00E711CF"/>
    <w:rsid w:val="00E8021B"/>
    <w:rsid w:val="00E85745"/>
    <w:rsid w:val="00E928AE"/>
    <w:rsid w:val="00E9296D"/>
    <w:rsid w:val="00EA5798"/>
    <w:rsid w:val="00EB05FE"/>
    <w:rsid w:val="00EC7E5E"/>
    <w:rsid w:val="00ED089F"/>
    <w:rsid w:val="00ED3DE2"/>
    <w:rsid w:val="00EF01B9"/>
    <w:rsid w:val="00F151BA"/>
    <w:rsid w:val="00F40DA1"/>
    <w:rsid w:val="00F65714"/>
    <w:rsid w:val="00F6770F"/>
    <w:rsid w:val="00F806A7"/>
    <w:rsid w:val="00F82F7A"/>
    <w:rsid w:val="00F86E73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67D3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F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7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61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6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667D3"/>
    <w:rPr>
      <w:rFonts w:ascii="Arial Narrow" w:hAnsi="Arial Narrow"/>
      <w:b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3667D3"/>
    <w:pPr>
      <w:spacing w:after="120" w:line="360" w:lineRule="auto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67D3"/>
    <w:rPr>
      <w:rFonts w:ascii="Arial Narrow" w:hAnsi="Arial Narro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u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u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2D7A-69A8-4ED5-9D68-1E992A5A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Links>
    <vt:vector size="18" baseType="variant"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21299322</vt:i4>
      </vt:variant>
      <vt:variant>
        <vt:i4>3</vt:i4>
      </vt:variant>
      <vt:variant>
        <vt:i4>0</vt:i4>
      </vt:variant>
      <vt:variant>
        <vt:i4>5</vt:i4>
      </vt:variant>
      <vt:variant>
        <vt:lpwstr>http://www.polityka-społeczna.lubuskie.pl/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Your User Name</cp:lastModifiedBy>
  <cp:revision>2</cp:revision>
  <cp:lastPrinted>2013-02-13T09:36:00Z</cp:lastPrinted>
  <dcterms:created xsi:type="dcterms:W3CDTF">2013-02-20T09:01:00Z</dcterms:created>
  <dcterms:modified xsi:type="dcterms:W3CDTF">2013-02-20T09:01:00Z</dcterms:modified>
</cp:coreProperties>
</file>