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9D53" w14:textId="3652D1BD" w:rsidR="00FC0A14" w:rsidRDefault="00AC3B03" w:rsidP="00FC0A1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dotycząca przetwarzania danych osobowych w ramach </w:t>
      </w:r>
    </w:p>
    <w:p w14:paraId="170B231D" w14:textId="77777777" w:rsidR="00FC0A14" w:rsidRPr="003D1070" w:rsidRDefault="00FC0A14" w:rsidP="00FC0A14">
      <w:pPr>
        <w:suppressAutoHyphens/>
        <w:autoSpaceDN w:val="0"/>
        <w:spacing w:after="120" w:line="24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3D1070">
        <w:rPr>
          <w:rFonts w:ascii="Arial" w:hAnsi="Arial" w:cs="Arial"/>
          <w:b/>
          <w:kern w:val="3"/>
          <w:sz w:val="24"/>
          <w:szCs w:val="24"/>
        </w:rPr>
        <w:t>otwarty konkurs ofert na wsparcie w 202</w:t>
      </w:r>
      <w:r>
        <w:rPr>
          <w:rFonts w:ascii="Arial" w:hAnsi="Arial" w:cs="Arial"/>
          <w:b/>
          <w:kern w:val="3"/>
          <w:sz w:val="24"/>
          <w:szCs w:val="24"/>
        </w:rPr>
        <w:t>3</w:t>
      </w:r>
      <w:r w:rsidRPr="003D1070">
        <w:rPr>
          <w:rFonts w:ascii="Arial" w:hAnsi="Arial" w:cs="Arial"/>
          <w:b/>
          <w:kern w:val="3"/>
          <w:sz w:val="24"/>
          <w:szCs w:val="24"/>
        </w:rPr>
        <w:t xml:space="preserve"> roku realizacji zadań publicznych</w:t>
      </w:r>
    </w:p>
    <w:p w14:paraId="214ED6DE" w14:textId="77777777" w:rsidR="00FC0A14" w:rsidRPr="003D1070" w:rsidRDefault="00FC0A14" w:rsidP="00FC0A14">
      <w:pPr>
        <w:spacing w:line="360" w:lineRule="auto"/>
        <w:ind w:right="-709"/>
        <w:rPr>
          <w:rFonts w:ascii="Arial" w:hAnsi="Arial" w:cs="Arial"/>
          <w:b/>
          <w:sz w:val="24"/>
        </w:rPr>
      </w:pPr>
      <w:r w:rsidRPr="003D1070">
        <w:rPr>
          <w:rFonts w:ascii="Arial" w:eastAsia="SimSun" w:hAnsi="Arial" w:cs="Arial"/>
          <w:b/>
          <w:kern w:val="3"/>
          <w:sz w:val="24"/>
          <w:szCs w:val="24"/>
        </w:rPr>
        <w:t>Województwa Lubuskiego w obszarze kultury</w:t>
      </w:r>
    </w:p>
    <w:p w14:paraId="2907B84C" w14:textId="77777777"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8360232" w14:textId="77777777"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119.1 z 04.05.2016) informuję, iż:</w:t>
      </w:r>
    </w:p>
    <w:p w14:paraId="3AFEEFB0" w14:textId="10A09A81" w:rsidR="00AC3B03" w:rsidRPr="00932DF6" w:rsidRDefault="00F801B9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jest Województwo Lubuskie – Urząd Marszałkowski Województwa Lubuskiego z siedzibą w Zielonej Górze 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>ul. Podgórna 7, 65-057 Zielona Góra,</w:t>
      </w:r>
    </w:p>
    <w:p w14:paraId="613DFD44" w14:textId="3BBAB8A9" w:rsidR="00AC3B03" w:rsidRPr="00932DF6" w:rsidRDefault="00F801B9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ontakt z Inspektorem Ochrony Danych - </w:t>
      </w:r>
      <w:hyperlink r:id="rId5" w:history="1">
        <w:r w:rsidR="00AC3B03" w:rsidRPr="00932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14:paraId="2229FABD" w14:textId="77777777"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o ochronie danych,</w:t>
      </w:r>
    </w:p>
    <w:p w14:paraId="3F84E0C1" w14:textId="26E44533" w:rsidR="00AC3B03" w:rsidRPr="00932DF6" w:rsidRDefault="00F801B9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>dbiorcami Pani/Pana danych osobowych będą wyłącznie podmioty uprawnione do uzyskania danych osobowych na podstawie przepisów prawa,</w:t>
      </w:r>
    </w:p>
    <w:p w14:paraId="67AF1983" w14:textId="77777777"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5 lat,</w:t>
      </w:r>
    </w:p>
    <w:p w14:paraId="4372A8C8" w14:textId="04863C31" w:rsidR="00AC3B03" w:rsidRPr="00932DF6" w:rsidRDefault="00F801B9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osiada Pani/Pan prawo do żądania od administratora dostępu do treści swoich danych osobowych, ich sprostowania lub ograniczenia przetwarzania,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swoich danych,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>do przenoszenia swoich danych,</w:t>
      </w:r>
    </w:p>
    <w:p w14:paraId="47E9E56D" w14:textId="54FDA41F" w:rsidR="00AC3B03" w:rsidRPr="00F801B9" w:rsidRDefault="00F801B9" w:rsidP="000038C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C3B03" w:rsidRPr="00F801B9">
        <w:rPr>
          <w:rFonts w:ascii="Arial" w:eastAsia="Times New Roman" w:hAnsi="Arial" w:cs="Arial"/>
          <w:sz w:val="24"/>
          <w:szCs w:val="24"/>
          <w:lang w:eastAsia="pl-PL"/>
        </w:rPr>
        <w:t xml:space="preserve">a Pani/Pan prawo wniesienia skargi do organu nadzorczego, tj. Prezesa Urzędu Ochrony Danych Osobowych, adres: </w:t>
      </w:r>
      <w:r w:rsidRPr="00F801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3B03" w:rsidRPr="00F801B9">
        <w:rPr>
          <w:rFonts w:ascii="Arial" w:eastAsia="Times New Roman" w:hAnsi="Arial" w:cs="Arial"/>
          <w:sz w:val="24"/>
          <w:szCs w:val="24"/>
          <w:lang w:eastAsia="pl-PL"/>
        </w:rPr>
        <w:t>Urząd Ochrony Danych Osobowych</w:t>
      </w:r>
      <w:r w:rsidRPr="00F801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3B03" w:rsidRPr="00F801B9">
        <w:rPr>
          <w:rFonts w:ascii="Arial" w:eastAsia="Times New Roman" w:hAnsi="Arial" w:cs="Arial"/>
          <w:sz w:val="24"/>
          <w:szCs w:val="24"/>
          <w:lang w:eastAsia="pl-PL"/>
        </w:rPr>
        <w:t>ul. Stawki 2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801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3B03" w:rsidRPr="00F801B9">
        <w:rPr>
          <w:rFonts w:ascii="Arial" w:eastAsia="Times New Roman" w:hAnsi="Arial" w:cs="Arial"/>
          <w:sz w:val="24"/>
          <w:szCs w:val="24"/>
          <w:lang w:eastAsia="pl-PL"/>
        </w:rPr>
        <w:t>00-193 Warszawa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3D1916D" w14:textId="6451492A" w:rsidR="00C51050" w:rsidRPr="00932DF6" w:rsidRDefault="00F801B9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odanie danych osobowych jest obligatoryjne w zakresie ujętym przepisami prawa, do których podania osoba, której dane dotyczą jest zobowiązana,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3B03" w:rsidRPr="00932DF6">
        <w:rPr>
          <w:rFonts w:ascii="Arial" w:eastAsia="Times New Roman" w:hAnsi="Arial" w:cs="Arial"/>
          <w:sz w:val="24"/>
          <w:szCs w:val="24"/>
          <w:lang w:eastAsia="pl-PL"/>
        </w:rPr>
        <w:t>a w pozostałym zakresie jest dobrowolne. Niepodanie danych skutkowało będzie odmową rozpatrzenia oferty.</w:t>
      </w:r>
    </w:p>
    <w:sectPr w:rsidR="00C51050" w:rsidRPr="009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35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D6"/>
    <w:rsid w:val="008277D6"/>
    <w:rsid w:val="00932DF6"/>
    <w:rsid w:val="009948AA"/>
    <w:rsid w:val="00AC3B03"/>
    <w:rsid w:val="00C3527C"/>
    <w:rsid w:val="00C51050"/>
    <w:rsid w:val="00CA24D2"/>
    <w:rsid w:val="00CA37DD"/>
    <w:rsid w:val="00F801B9"/>
    <w:rsid w:val="00FC0A1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9B39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Panek-Sarnowska Barbara</cp:lastModifiedBy>
  <cp:revision>4</cp:revision>
  <dcterms:created xsi:type="dcterms:W3CDTF">2023-01-10T09:00:00Z</dcterms:created>
  <dcterms:modified xsi:type="dcterms:W3CDTF">2023-01-10T09:27:00Z</dcterms:modified>
</cp:coreProperties>
</file>